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8BA" w:rsidRPr="00555AC0" w:rsidRDefault="004728BA" w:rsidP="004728BA">
      <w:pPr>
        <w:spacing w:after="0" w:line="240" w:lineRule="auto"/>
        <w:ind w:left="113" w:right="113" w:firstLine="709"/>
        <w:jc w:val="right"/>
        <w:rPr>
          <w:bCs/>
        </w:rPr>
      </w:pPr>
      <w:r w:rsidRPr="00555AC0">
        <w:rPr>
          <w:bCs/>
        </w:rPr>
        <w:t>Утвержден</w:t>
      </w:r>
    </w:p>
    <w:p w:rsidR="00473ED9" w:rsidRDefault="00473ED9" w:rsidP="004728BA">
      <w:pPr>
        <w:spacing w:after="0" w:line="240" w:lineRule="auto"/>
        <w:ind w:left="113" w:right="113" w:firstLine="709"/>
        <w:jc w:val="right"/>
        <w:rPr>
          <w:bCs/>
        </w:rPr>
      </w:pPr>
      <w:r>
        <w:rPr>
          <w:bCs/>
        </w:rPr>
        <w:t xml:space="preserve">постановлением </w:t>
      </w:r>
      <w:r w:rsidR="00A32812">
        <w:rPr>
          <w:bCs/>
        </w:rPr>
        <w:t xml:space="preserve">Мылинской </w:t>
      </w:r>
    </w:p>
    <w:p w:rsidR="004728BA" w:rsidRPr="00555AC0" w:rsidRDefault="00473ED9" w:rsidP="004728BA">
      <w:pPr>
        <w:spacing w:after="0" w:line="240" w:lineRule="auto"/>
        <w:ind w:left="113" w:right="113" w:firstLine="709"/>
        <w:jc w:val="right"/>
        <w:rPr>
          <w:bCs/>
        </w:rPr>
      </w:pPr>
      <w:r>
        <w:rPr>
          <w:bCs/>
        </w:rPr>
        <w:t xml:space="preserve">сельской </w:t>
      </w:r>
      <w:r w:rsidR="004728BA" w:rsidRPr="00555AC0">
        <w:rPr>
          <w:bCs/>
        </w:rPr>
        <w:t>администрации</w:t>
      </w:r>
    </w:p>
    <w:p w:rsidR="004728BA" w:rsidRPr="00555AC0" w:rsidRDefault="004728BA" w:rsidP="004728BA">
      <w:pPr>
        <w:spacing w:after="0" w:line="240" w:lineRule="auto"/>
        <w:ind w:left="113" w:right="113" w:firstLine="709"/>
        <w:jc w:val="right"/>
        <w:rPr>
          <w:bCs/>
        </w:rPr>
      </w:pPr>
      <w:r w:rsidRPr="00555AC0">
        <w:rPr>
          <w:bCs/>
        </w:rPr>
        <w:t xml:space="preserve">От </w:t>
      </w:r>
      <w:r w:rsidR="00473ED9">
        <w:rPr>
          <w:bCs/>
        </w:rPr>
        <w:t xml:space="preserve">   </w:t>
      </w:r>
      <w:r w:rsidR="00A32812">
        <w:rPr>
          <w:bCs/>
        </w:rPr>
        <w:t>29</w:t>
      </w:r>
      <w:r w:rsidRPr="00555AC0">
        <w:rPr>
          <w:bCs/>
        </w:rPr>
        <w:t xml:space="preserve"> декабря 2021г. №</w:t>
      </w:r>
      <w:r w:rsidR="00A32812">
        <w:rPr>
          <w:bCs/>
        </w:rPr>
        <w:t>93</w:t>
      </w:r>
    </w:p>
    <w:p w:rsidR="00473ED9" w:rsidRDefault="00473ED9" w:rsidP="00473ED9">
      <w:pPr>
        <w:spacing w:after="0" w:line="240" w:lineRule="auto"/>
        <w:ind w:left="113" w:right="113" w:firstLine="709"/>
        <w:jc w:val="center"/>
        <w:rPr>
          <w:b/>
          <w:bCs/>
        </w:rPr>
      </w:pPr>
    </w:p>
    <w:p w:rsidR="00473ED9" w:rsidRPr="00555AC0" w:rsidRDefault="00473ED9" w:rsidP="00473ED9">
      <w:pPr>
        <w:spacing w:after="0" w:line="240" w:lineRule="auto"/>
        <w:ind w:left="113" w:right="113" w:firstLine="709"/>
        <w:jc w:val="center"/>
        <w:rPr>
          <w:b/>
          <w:bCs/>
          <w:sz w:val="32"/>
          <w:szCs w:val="32"/>
        </w:rPr>
      </w:pPr>
      <w:r w:rsidRPr="00555AC0">
        <w:rPr>
          <w:b/>
          <w:bCs/>
          <w:sz w:val="32"/>
          <w:szCs w:val="32"/>
        </w:rPr>
        <w:t xml:space="preserve">Порядок </w:t>
      </w:r>
    </w:p>
    <w:p w:rsidR="00473ED9" w:rsidRDefault="00473ED9" w:rsidP="00473ED9">
      <w:pPr>
        <w:jc w:val="center"/>
        <w:rPr>
          <w:b/>
        </w:rPr>
      </w:pPr>
      <w:r w:rsidRPr="002F4FA3">
        <w:rPr>
          <w:b/>
          <w:bCs/>
        </w:rPr>
        <w:t xml:space="preserve">санкционирования </w:t>
      </w:r>
      <w:proofErr w:type="gramStart"/>
      <w:r w:rsidRPr="002F4FA3">
        <w:rPr>
          <w:b/>
          <w:bCs/>
        </w:rPr>
        <w:t>оплаты денежных обязательств получателей средств бюджета</w:t>
      </w:r>
      <w:proofErr w:type="gramEnd"/>
      <w:r>
        <w:rPr>
          <w:b/>
          <w:bCs/>
        </w:rPr>
        <w:t xml:space="preserve"> </w:t>
      </w:r>
      <w:r w:rsidR="00A32812">
        <w:rPr>
          <w:b/>
          <w:bCs/>
        </w:rPr>
        <w:t>Мылинског</w:t>
      </w:r>
      <w:r>
        <w:rPr>
          <w:b/>
          <w:bCs/>
        </w:rPr>
        <w:t xml:space="preserve">о сельского поселения Карачевского </w:t>
      </w:r>
      <w:r w:rsidRPr="002F4FA3">
        <w:rPr>
          <w:b/>
        </w:rPr>
        <w:t xml:space="preserve"> муниципального района </w:t>
      </w:r>
      <w:r>
        <w:rPr>
          <w:b/>
        </w:rPr>
        <w:t xml:space="preserve">Брянской области </w:t>
      </w:r>
      <w:r w:rsidRPr="002F4FA3">
        <w:rPr>
          <w:b/>
          <w:bCs/>
        </w:rPr>
        <w:t xml:space="preserve">и </w:t>
      </w:r>
      <w:r>
        <w:rPr>
          <w:b/>
          <w:bCs/>
        </w:rPr>
        <w:t xml:space="preserve">администраторов </w:t>
      </w:r>
      <w:r w:rsidRPr="002F4FA3">
        <w:rPr>
          <w:b/>
          <w:bCs/>
        </w:rPr>
        <w:t>источник</w:t>
      </w:r>
      <w:r>
        <w:rPr>
          <w:b/>
          <w:bCs/>
        </w:rPr>
        <w:t>ов</w:t>
      </w:r>
      <w:r w:rsidRPr="002F4FA3">
        <w:rPr>
          <w:b/>
          <w:bCs/>
        </w:rPr>
        <w:t xml:space="preserve"> финансирования дефицита бюджета</w:t>
      </w:r>
      <w:r>
        <w:rPr>
          <w:b/>
          <w:bCs/>
        </w:rPr>
        <w:t xml:space="preserve"> </w:t>
      </w:r>
      <w:r w:rsidR="00A32812">
        <w:rPr>
          <w:b/>
          <w:bCs/>
        </w:rPr>
        <w:t>Мылинского</w:t>
      </w:r>
      <w:r w:rsidR="00A13FC4">
        <w:rPr>
          <w:b/>
          <w:bCs/>
        </w:rPr>
        <w:t xml:space="preserve"> сельского поселения </w:t>
      </w:r>
      <w:r>
        <w:rPr>
          <w:b/>
          <w:bCs/>
        </w:rPr>
        <w:t xml:space="preserve">Карачевского </w:t>
      </w:r>
      <w:r w:rsidRPr="002F4FA3">
        <w:rPr>
          <w:b/>
        </w:rPr>
        <w:t xml:space="preserve"> муниципального района </w:t>
      </w:r>
      <w:r>
        <w:rPr>
          <w:b/>
        </w:rPr>
        <w:t>Брянской области</w:t>
      </w:r>
    </w:p>
    <w:p w:rsidR="004728BA" w:rsidRDefault="004728BA" w:rsidP="004728BA">
      <w:pPr>
        <w:spacing w:after="0" w:line="240" w:lineRule="auto"/>
        <w:ind w:left="113" w:right="113" w:firstLine="709"/>
        <w:jc w:val="center"/>
        <w:rPr>
          <w:b/>
          <w:bCs/>
        </w:rPr>
      </w:pPr>
    </w:p>
    <w:p w:rsidR="00CA65D6" w:rsidRDefault="00CA65D6" w:rsidP="00966B49">
      <w:pPr>
        <w:pStyle w:val="aa"/>
        <w:numPr>
          <w:ilvl w:val="0"/>
          <w:numId w:val="1"/>
        </w:numPr>
        <w:spacing w:after="0" w:line="240" w:lineRule="auto"/>
        <w:ind w:left="0" w:firstLine="709"/>
        <w:jc w:val="both"/>
        <w:rPr>
          <w:color w:val="000000"/>
        </w:rPr>
      </w:pPr>
      <w:r w:rsidRPr="00966B49">
        <w:rPr>
          <w:rFonts w:eastAsia="Times New Roman"/>
          <w:lang w:eastAsia="ru-RU"/>
        </w:rPr>
        <w:t xml:space="preserve">Настоящий Порядок разработан в соответствии со статьями 219 и 219.2 </w:t>
      </w:r>
      <w:hyperlink r:id="rId6" w:history="1">
        <w:r w:rsidRPr="00966B49">
          <w:rPr>
            <w:rFonts w:eastAsia="Times New Roman"/>
            <w:lang w:eastAsia="ru-RU"/>
          </w:rPr>
          <w:t>Бюджетного кодекса Российской Федерации</w:t>
        </w:r>
      </w:hyperlink>
      <w:r w:rsidRPr="00966B49">
        <w:rPr>
          <w:rFonts w:eastAsia="Times New Roman"/>
          <w:lang w:eastAsia="ru-RU"/>
        </w:rPr>
        <w:t xml:space="preserve"> и устанавливает порядок санкционирования оплаты денежных обязательств  получателей средств бюджета </w:t>
      </w:r>
      <w:r w:rsidR="00A32812" w:rsidRPr="00A32812">
        <w:rPr>
          <w:bCs/>
        </w:rPr>
        <w:t>Мылинско</w:t>
      </w:r>
      <w:r w:rsidR="00A32812" w:rsidRPr="00A32812">
        <w:rPr>
          <w:bCs/>
        </w:rPr>
        <w:t>го</w:t>
      </w:r>
      <w:r w:rsidR="00A13FC4">
        <w:rPr>
          <w:rFonts w:eastAsia="Times New Roman"/>
          <w:lang w:eastAsia="ru-RU"/>
        </w:rPr>
        <w:t xml:space="preserve"> сельского поселения </w:t>
      </w:r>
      <w:r w:rsidRPr="00966B49">
        <w:rPr>
          <w:rFonts w:eastAsia="Times New Roman"/>
          <w:lang w:eastAsia="ru-RU"/>
        </w:rPr>
        <w:t xml:space="preserve">Карачевского муниципального района Брянской </w:t>
      </w:r>
      <w:r w:rsidR="001A746B">
        <w:rPr>
          <w:rFonts w:eastAsia="Times New Roman"/>
          <w:lang w:eastAsia="ru-RU"/>
        </w:rPr>
        <w:t xml:space="preserve">области </w:t>
      </w:r>
      <w:r w:rsidRPr="00966B49">
        <w:rPr>
          <w:rFonts w:eastAsia="Times New Roman"/>
          <w:lang w:eastAsia="ru-RU"/>
        </w:rPr>
        <w:t>(Дале</w:t>
      </w:r>
      <w:proofErr w:type="gramStart"/>
      <w:r w:rsidRPr="00966B49">
        <w:rPr>
          <w:rFonts w:eastAsia="Times New Roman"/>
          <w:lang w:eastAsia="ru-RU"/>
        </w:rPr>
        <w:t>е-</w:t>
      </w:r>
      <w:proofErr w:type="gramEnd"/>
      <w:r w:rsidRPr="00966B49">
        <w:rPr>
          <w:rFonts w:eastAsia="Times New Roman"/>
          <w:lang w:eastAsia="ru-RU"/>
        </w:rPr>
        <w:t xml:space="preserve"> бюджет</w:t>
      </w:r>
      <w:r w:rsidR="006E530B">
        <w:rPr>
          <w:rFonts w:eastAsia="Times New Roman"/>
          <w:lang w:eastAsia="ru-RU"/>
        </w:rPr>
        <w:t xml:space="preserve"> поселения</w:t>
      </w:r>
      <w:r w:rsidRPr="00966B49">
        <w:rPr>
          <w:rFonts w:eastAsia="Times New Roman"/>
          <w:lang w:eastAsia="ru-RU"/>
        </w:rPr>
        <w:t xml:space="preserve">) </w:t>
      </w:r>
      <w:r w:rsidR="001A746B">
        <w:rPr>
          <w:rFonts w:eastAsia="Times New Roman"/>
          <w:lang w:eastAsia="ru-RU"/>
        </w:rPr>
        <w:t xml:space="preserve"> </w:t>
      </w:r>
      <w:r w:rsidR="00825E89">
        <w:rPr>
          <w:rFonts w:eastAsia="Times New Roman"/>
          <w:lang w:eastAsia="ru-RU"/>
        </w:rPr>
        <w:t>(</w:t>
      </w:r>
      <w:r w:rsidRPr="00966B49">
        <w:rPr>
          <w:rFonts w:eastAsia="Times New Roman"/>
          <w:lang w:eastAsia="ru-RU"/>
        </w:rPr>
        <w:t>администраторов источников финансирования дефицита бюджета</w:t>
      </w:r>
      <w:r w:rsidR="006E530B">
        <w:rPr>
          <w:rFonts w:eastAsia="Times New Roman"/>
          <w:lang w:eastAsia="ru-RU"/>
        </w:rPr>
        <w:t xml:space="preserve"> поселения</w:t>
      </w:r>
      <w:r w:rsidR="00825E89">
        <w:rPr>
          <w:rFonts w:eastAsia="Times New Roman"/>
          <w:lang w:eastAsia="ru-RU"/>
        </w:rPr>
        <w:t>) и</w:t>
      </w:r>
      <w:r w:rsidRPr="00966B49">
        <w:rPr>
          <w:rFonts w:eastAsia="Times New Roman"/>
          <w:lang w:eastAsia="ru-RU"/>
        </w:rPr>
        <w:t xml:space="preserve">  оплаты денежных обязательств, подлежащих исполнению за счет бюджетных ассигнований по источникам финансирования дефицита бюджета</w:t>
      </w:r>
      <w:r w:rsidR="006E530B">
        <w:rPr>
          <w:rFonts w:eastAsia="Times New Roman"/>
          <w:lang w:eastAsia="ru-RU"/>
        </w:rPr>
        <w:t xml:space="preserve"> поселения</w:t>
      </w:r>
      <w:r w:rsidRPr="00966B49">
        <w:rPr>
          <w:rFonts w:eastAsia="Times New Roman"/>
          <w:lang w:eastAsia="ru-RU"/>
        </w:rPr>
        <w:t xml:space="preserve">, лицевые счета которым открыты в Управлении </w:t>
      </w:r>
      <w:r w:rsidRPr="00966B49">
        <w:rPr>
          <w:color w:val="000000"/>
        </w:rPr>
        <w:t xml:space="preserve"> Федерального казначейства по Брянской области</w:t>
      </w:r>
      <w:r w:rsidR="00966B49" w:rsidRPr="00966B49">
        <w:rPr>
          <w:color w:val="000000"/>
        </w:rPr>
        <w:t xml:space="preserve"> (Далее – орган Федерального казначейства)</w:t>
      </w:r>
      <w:r w:rsidRPr="00966B49">
        <w:rPr>
          <w:color w:val="000000"/>
        </w:rPr>
        <w:t>.</w:t>
      </w:r>
    </w:p>
    <w:p w:rsidR="00966B49" w:rsidRPr="00966B49" w:rsidRDefault="00966B49" w:rsidP="00966B49">
      <w:pPr>
        <w:pStyle w:val="11"/>
        <w:numPr>
          <w:ilvl w:val="0"/>
          <w:numId w:val="1"/>
        </w:numPr>
        <w:tabs>
          <w:tab w:val="left" w:pos="1162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966B49">
        <w:rPr>
          <w:color w:val="000000"/>
          <w:sz w:val="28"/>
          <w:szCs w:val="28"/>
          <w:lang w:eastAsia="ru-RU" w:bidi="ru-RU"/>
        </w:rPr>
        <w:t xml:space="preserve">Для оплаты денежных обязательств получатели средств </w:t>
      </w:r>
      <w:r>
        <w:rPr>
          <w:color w:val="000000"/>
          <w:sz w:val="28"/>
          <w:szCs w:val="28"/>
          <w:lang w:eastAsia="ru-RU" w:bidi="ru-RU"/>
        </w:rPr>
        <w:t xml:space="preserve">бюджета </w:t>
      </w:r>
      <w:r w:rsidR="006E530B" w:rsidRPr="006E530B">
        <w:rPr>
          <w:sz w:val="28"/>
          <w:szCs w:val="28"/>
          <w:lang w:eastAsia="ru-RU"/>
        </w:rPr>
        <w:t>поселения</w:t>
      </w:r>
      <w:r w:rsidRPr="006E530B">
        <w:rPr>
          <w:color w:val="000000"/>
          <w:sz w:val="28"/>
          <w:szCs w:val="28"/>
          <w:lang w:eastAsia="ru-RU" w:bidi="ru-RU"/>
        </w:rPr>
        <w:t>,</w:t>
      </w:r>
      <w:r w:rsidRPr="00966B49">
        <w:rPr>
          <w:color w:val="000000"/>
          <w:sz w:val="28"/>
          <w:szCs w:val="28"/>
          <w:lang w:eastAsia="ru-RU" w:bidi="ru-RU"/>
        </w:rPr>
        <w:t xml:space="preserve"> администраторы </w:t>
      </w:r>
      <w:proofErr w:type="gramStart"/>
      <w:r w:rsidRPr="00966B49">
        <w:rPr>
          <w:color w:val="000000"/>
          <w:sz w:val="28"/>
          <w:szCs w:val="28"/>
          <w:lang w:eastAsia="ru-RU" w:bidi="ru-RU"/>
        </w:rPr>
        <w:t>источников финансирования дефицита бюджета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6E530B" w:rsidRPr="006E530B">
        <w:rPr>
          <w:sz w:val="28"/>
          <w:szCs w:val="28"/>
          <w:lang w:eastAsia="ru-RU"/>
        </w:rPr>
        <w:t>поселения</w:t>
      </w:r>
      <w:proofErr w:type="gramEnd"/>
      <w:r w:rsidRPr="006E530B">
        <w:rPr>
          <w:color w:val="000000"/>
          <w:sz w:val="28"/>
          <w:szCs w:val="28"/>
          <w:lang w:eastAsia="ru-RU" w:bidi="ru-RU"/>
        </w:rPr>
        <w:t xml:space="preserve"> </w:t>
      </w:r>
      <w:r w:rsidRPr="00966B49">
        <w:rPr>
          <w:color w:val="000000"/>
          <w:sz w:val="28"/>
          <w:szCs w:val="28"/>
          <w:lang w:eastAsia="ru-RU" w:bidi="ru-RU"/>
        </w:rPr>
        <w:t xml:space="preserve">представляют по месту их обслуживания распоряжение о совершении казначейских платежей в соответствии с порядком казначейского обслуживания, установленным Федеральным казначейством (далее - Распоряжение, порядок </w:t>
      </w:r>
      <w:r w:rsidR="001A746B">
        <w:rPr>
          <w:color w:val="000000"/>
          <w:sz w:val="28"/>
          <w:szCs w:val="28"/>
          <w:lang w:eastAsia="ru-RU" w:bidi="ru-RU"/>
        </w:rPr>
        <w:t xml:space="preserve"> казначейского</w:t>
      </w:r>
      <w:r w:rsidRPr="00966B49">
        <w:rPr>
          <w:color w:val="000000"/>
          <w:sz w:val="28"/>
          <w:szCs w:val="28"/>
          <w:lang w:eastAsia="ru-RU" w:bidi="ru-RU"/>
        </w:rPr>
        <w:t xml:space="preserve"> </w:t>
      </w:r>
      <w:r w:rsidR="001A746B">
        <w:rPr>
          <w:color w:val="000000"/>
          <w:sz w:val="28"/>
          <w:szCs w:val="28"/>
          <w:lang w:eastAsia="ru-RU" w:bidi="ru-RU"/>
        </w:rPr>
        <w:t>обслуживания</w:t>
      </w:r>
      <w:r w:rsidRPr="00966B49">
        <w:rPr>
          <w:color w:val="000000"/>
          <w:sz w:val="28"/>
          <w:szCs w:val="28"/>
          <w:lang w:eastAsia="ru-RU" w:bidi="ru-RU"/>
        </w:rPr>
        <w:t>).</w:t>
      </w:r>
    </w:p>
    <w:p w:rsidR="00966B49" w:rsidRDefault="00966B49" w:rsidP="00966B49">
      <w:pPr>
        <w:pStyle w:val="11"/>
        <w:spacing w:line="240" w:lineRule="auto"/>
        <w:ind w:firstLine="709"/>
        <w:jc w:val="both"/>
        <w:rPr>
          <w:color w:val="000000"/>
          <w:sz w:val="28"/>
          <w:szCs w:val="28"/>
          <w:lang w:eastAsia="ru-RU" w:bidi="ru-RU"/>
        </w:rPr>
      </w:pPr>
      <w:r w:rsidRPr="00966B49">
        <w:rPr>
          <w:color w:val="000000"/>
          <w:sz w:val="28"/>
          <w:szCs w:val="28"/>
          <w:lang w:eastAsia="ru-RU" w:bidi="ru-RU"/>
        </w:rPr>
        <w:t>До 1 января 2023 года представляются следующие виды Распоряжений - Заявка на кассовый расход (код по ведомственному классификатору форм документов (далее - код по КФД) 0531801), Заявка на кассовый расход (сокращенная) (код формы по КФД 053185 Г). Сводная заявка на кассовый расход (код формы по КФД 0531860); Заявка на получение денежных средств, перечисляемых на карту (код формы по КФД 0531243) в соответствии с порядком казначейского обслуживания.</w:t>
      </w:r>
    </w:p>
    <w:p w:rsidR="00966B49" w:rsidRDefault="00966B49" w:rsidP="00966B49">
      <w:pPr>
        <w:pStyle w:val="11"/>
        <w:spacing w:line="240" w:lineRule="auto"/>
        <w:ind w:firstLine="860"/>
        <w:jc w:val="both"/>
        <w:rPr>
          <w:color w:val="000000"/>
          <w:sz w:val="28"/>
          <w:szCs w:val="28"/>
          <w:lang w:eastAsia="ru-RU" w:bidi="ru-RU"/>
        </w:rPr>
      </w:pPr>
      <w:r w:rsidRPr="00966B49">
        <w:rPr>
          <w:color w:val="000000"/>
          <w:sz w:val="28"/>
          <w:szCs w:val="28"/>
          <w:lang w:eastAsia="ru-RU" w:bidi="ru-RU"/>
        </w:rPr>
        <w:t>Распоряжение при наличии электронного документооборота между получателем средств бюджета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6E530B" w:rsidRPr="006E530B">
        <w:rPr>
          <w:sz w:val="28"/>
          <w:szCs w:val="28"/>
          <w:lang w:eastAsia="ru-RU"/>
        </w:rPr>
        <w:t>поселения</w:t>
      </w:r>
      <w:r w:rsidRPr="006E530B">
        <w:rPr>
          <w:color w:val="000000"/>
          <w:sz w:val="28"/>
          <w:szCs w:val="28"/>
          <w:lang w:eastAsia="ru-RU" w:bidi="ru-RU"/>
        </w:rPr>
        <w:t>,</w:t>
      </w:r>
      <w:r w:rsidRPr="00966B49">
        <w:rPr>
          <w:color w:val="000000"/>
          <w:sz w:val="28"/>
          <w:szCs w:val="28"/>
          <w:lang w:eastAsia="ru-RU" w:bidi="ru-RU"/>
        </w:rPr>
        <w:t xml:space="preserve"> администратором </w:t>
      </w:r>
      <w:proofErr w:type="gramStart"/>
      <w:r w:rsidRPr="00966B49">
        <w:rPr>
          <w:color w:val="000000"/>
          <w:sz w:val="28"/>
          <w:szCs w:val="28"/>
          <w:lang w:eastAsia="ru-RU" w:bidi="ru-RU"/>
        </w:rPr>
        <w:t>источников финансирования дефицита бюджета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6E530B" w:rsidRPr="006E530B">
        <w:rPr>
          <w:sz w:val="28"/>
          <w:szCs w:val="28"/>
          <w:lang w:eastAsia="ru-RU"/>
        </w:rPr>
        <w:t>поселения</w:t>
      </w:r>
      <w:proofErr w:type="gramEnd"/>
      <w:r w:rsidR="006E530B">
        <w:rPr>
          <w:color w:val="000000"/>
          <w:sz w:val="28"/>
          <w:szCs w:val="28"/>
          <w:lang w:eastAsia="ru-RU" w:bidi="ru-RU"/>
        </w:rPr>
        <w:t xml:space="preserve"> </w:t>
      </w:r>
      <w:r w:rsidRPr="00966B49">
        <w:rPr>
          <w:color w:val="000000"/>
          <w:sz w:val="28"/>
          <w:szCs w:val="28"/>
          <w:lang w:eastAsia="ru-RU" w:bidi="ru-RU"/>
        </w:rPr>
        <w:t>и органом Федерального казначейства представляется в электронном виде с применением электронной подписи (далее - в электронном виде). При отсутствии электронного документооборота с применением электронной подписи Распоряжение представляется на бумажном носителе с одновременным представлением на машинном носителе (далее - на бумажном носителе).</w:t>
      </w:r>
    </w:p>
    <w:p w:rsidR="00FE58A9" w:rsidRDefault="00FE58A9" w:rsidP="00FE58A9">
      <w:pPr>
        <w:pStyle w:val="11"/>
        <w:spacing w:line="240" w:lineRule="auto"/>
        <w:ind w:firstLine="860"/>
        <w:jc w:val="both"/>
        <w:rPr>
          <w:sz w:val="28"/>
          <w:szCs w:val="28"/>
          <w:lang w:eastAsia="ru-RU"/>
        </w:rPr>
      </w:pPr>
      <w:r w:rsidRPr="00FE58A9">
        <w:rPr>
          <w:color w:val="000000"/>
          <w:sz w:val="28"/>
          <w:szCs w:val="28"/>
          <w:lang w:eastAsia="ru-RU" w:bidi="ru-RU"/>
        </w:rPr>
        <w:lastRenderedPageBreak/>
        <w:t>Распоряжение подписывается руководителем и главным бухгалтером (иными уполномоченными руководителем лицами) получателя средств бюджета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6E530B" w:rsidRPr="006E530B">
        <w:rPr>
          <w:sz w:val="28"/>
          <w:szCs w:val="28"/>
          <w:lang w:eastAsia="ru-RU"/>
        </w:rPr>
        <w:t>поселения</w:t>
      </w:r>
      <w:r w:rsidR="006E530B">
        <w:rPr>
          <w:color w:val="000000"/>
          <w:sz w:val="28"/>
          <w:szCs w:val="28"/>
          <w:lang w:eastAsia="ru-RU" w:bidi="ru-RU"/>
        </w:rPr>
        <w:t xml:space="preserve"> </w:t>
      </w:r>
      <w:r w:rsidRPr="00FE58A9">
        <w:rPr>
          <w:color w:val="000000"/>
          <w:sz w:val="28"/>
          <w:szCs w:val="28"/>
          <w:lang w:eastAsia="ru-RU" w:bidi="ru-RU"/>
        </w:rPr>
        <w:t>(администратора</w:t>
      </w:r>
      <w:r>
        <w:rPr>
          <w:color w:val="000000"/>
          <w:sz w:val="28"/>
          <w:szCs w:val="28"/>
          <w:lang w:eastAsia="ru-RU" w:bidi="ru-RU"/>
        </w:rPr>
        <w:t xml:space="preserve"> </w:t>
      </w:r>
      <w:proofErr w:type="gramStart"/>
      <w:r w:rsidRPr="00FE58A9">
        <w:rPr>
          <w:sz w:val="28"/>
          <w:szCs w:val="28"/>
          <w:lang w:eastAsia="ru-RU"/>
        </w:rPr>
        <w:t xml:space="preserve">источников финансирования дефицита бюджета </w:t>
      </w:r>
      <w:r w:rsidR="006E530B" w:rsidRPr="006E530B">
        <w:rPr>
          <w:sz w:val="28"/>
          <w:szCs w:val="28"/>
          <w:lang w:eastAsia="ru-RU"/>
        </w:rPr>
        <w:t>поселения</w:t>
      </w:r>
      <w:proofErr w:type="gramEnd"/>
      <w:r>
        <w:rPr>
          <w:sz w:val="28"/>
          <w:szCs w:val="28"/>
          <w:lang w:eastAsia="ru-RU"/>
        </w:rPr>
        <w:t>)</w:t>
      </w:r>
      <w:r w:rsidR="000C1D2E">
        <w:rPr>
          <w:sz w:val="28"/>
          <w:szCs w:val="28"/>
          <w:lang w:eastAsia="ru-RU"/>
        </w:rPr>
        <w:t>.</w:t>
      </w:r>
    </w:p>
    <w:p w:rsidR="000C1D2E" w:rsidRPr="000C1D2E" w:rsidRDefault="000C1D2E" w:rsidP="000C1D2E">
      <w:pPr>
        <w:pStyle w:val="11"/>
        <w:numPr>
          <w:ilvl w:val="0"/>
          <w:numId w:val="1"/>
        </w:numPr>
        <w:tabs>
          <w:tab w:val="left" w:pos="1158"/>
        </w:tabs>
        <w:spacing w:line="240" w:lineRule="auto"/>
        <w:ind w:left="0" w:firstLine="709"/>
        <w:jc w:val="both"/>
        <w:rPr>
          <w:sz w:val="28"/>
          <w:szCs w:val="28"/>
        </w:rPr>
      </w:pPr>
      <w:proofErr w:type="gramStart"/>
      <w:r w:rsidRPr="000C1D2E">
        <w:rPr>
          <w:color w:val="000000"/>
          <w:sz w:val="28"/>
          <w:szCs w:val="28"/>
          <w:lang w:eastAsia="ru-RU" w:bidi="ru-RU"/>
        </w:rPr>
        <w:t>Орган Федерального казначейства не позднее рабочего дня, следующего за днем представления получателем средств бюджета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6E530B">
        <w:rPr>
          <w:color w:val="000000"/>
          <w:sz w:val="28"/>
          <w:szCs w:val="28"/>
          <w:lang w:eastAsia="ru-RU" w:bidi="ru-RU"/>
        </w:rPr>
        <w:t xml:space="preserve">поселения </w:t>
      </w:r>
      <w:r w:rsidRPr="000C1D2E">
        <w:rPr>
          <w:color w:val="000000"/>
          <w:sz w:val="28"/>
          <w:szCs w:val="28"/>
          <w:lang w:eastAsia="ru-RU" w:bidi="ru-RU"/>
        </w:rPr>
        <w:t>(админи</w:t>
      </w:r>
      <w:r>
        <w:rPr>
          <w:color w:val="000000"/>
          <w:sz w:val="28"/>
          <w:szCs w:val="28"/>
          <w:lang w:eastAsia="ru-RU" w:bidi="ru-RU"/>
        </w:rPr>
        <w:t>ст</w:t>
      </w:r>
      <w:r w:rsidRPr="000C1D2E">
        <w:rPr>
          <w:color w:val="000000"/>
          <w:sz w:val="28"/>
          <w:szCs w:val="28"/>
          <w:lang w:eastAsia="ru-RU" w:bidi="ru-RU"/>
        </w:rPr>
        <w:t>ра</w:t>
      </w:r>
      <w:r>
        <w:rPr>
          <w:color w:val="000000"/>
          <w:sz w:val="28"/>
          <w:szCs w:val="28"/>
          <w:lang w:eastAsia="ru-RU" w:bidi="ru-RU"/>
        </w:rPr>
        <w:t>то</w:t>
      </w:r>
      <w:r w:rsidRPr="000C1D2E">
        <w:rPr>
          <w:color w:val="000000"/>
          <w:sz w:val="28"/>
          <w:szCs w:val="28"/>
          <w:lang w:eastAsia="ru-RU" w:bidi="ru-RU"/>
        </w:rPr>
        <w:t>ром источников финансирования дефицита бюджета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6E530B">
        <w:rPr>
          <w:color w:val="000000"/>
          <w:sz w:val="28"/>
          <w:szCs w:val="28"/>
          <w:lang w:eastAsia="ru-RU" w:bidi="ru-RU"/>
        </w:rPr>
        <w:t>поселения</w:t>
      </w:r>
      <w:r w:rsidRPr="000C1D2E">
        <w:rPr>
          <w:color w:val="000000"/>
          <w:sz w:val="28"/>
          <w:szCs w:val="28"/>
          <w:lang w:eastAsia="ru-RU" w:bidi="ru-RU"/>
        </w:rPr>
        <w:t xml:space="preserve">), проверяет Распоряжение на соответствие установленной форме, наличие в нем реквизитов и показателей, предусмотренных пунктом 5 настоящего Порядка, наличие документов, предусмотренных пунктами </w:t>
      </w:r>
      <w:r w:rsidR="00B66926">
        <w:rPr>
          <w:color w:val="000000"/>
          <w:sz w:val="28"/>
          <w:szCs w:val="28"/>
          <w:lang w:eastAsia="ru-RU" w:bidi="ru-RU"/>
        </w:rPr>
        <w:t xml:space="preserve"> 5,</w:t>
      </w:r>
      <w:r w:rsidR="00A13FC4">
        <w:rPr>
          <w:color w:val="000000"/>
          <w:sz w:val="28"/>
          <w:szCs w:val="28"/>
          <w:lang w:eastAsia="ru-RU" w:bidi="ru-RU"/>
        </w:rPr>
        <w:t xml:space="preserve"> </w:t>
      </w:r>
      <w:r w:rsidRPr="000C1D2E">
        <w:rPr>
          <w:color w:val="000000"/>
          <w:sz w:val="28"/>
          <w:szCs w:val="28"/>
          <w:lang w:eastAsia="ru-RU" w:bidi="ru-RU"/>
        </w:rPr>
        <w:t>7 настоящего Порядка, а также соответствие показателей Распоряжения указанным в нем документам в соответствии с условиями пункта</w:t>
      </w:r>
      <w:proofErr w:type="gramEnd"/>
      <w:r w:rsidRPr="000C1D2E">
        <w:rPr>
          <w:color w:val="000000"/>
          <w:sz w:val="28"/>
          <w:szCs w:val="28"/>
          <w:lang w:eastAsia="ru-RU" w:bidi="ru-RU"/>
        </w:rPr>
        <w:t xml:space="preserve"> 6 настоящего Порядка и соответствующим требованиям, установленным пунктами 10 - 12 настоящего Порядка.</w:t>
      </w:r>
    </w:p>
    <w:p w:rsidR="00825E89" w:rsidRPr="00825E89" w:rsidRDefault="00825E89" w:rsidP="00825E89">
      <w:pPr>
        <w:pStyle w:val="11"/>
        <w:numPr>
          <w:ilvl w:val="0"/>
          <w:numId w:val="1"/>
        </w:numPr>
        <w:tabs>
          <w:tab w:val="left" w:pos="1145"/>
        </w:tabs>
        <w:spacing w:line="240" w:lineRule="auto"/>
        <w:ind w:left="0" w:firstLine="709"/>
        <w:jc w:val="both"/>
        <w:rPr>
          <w:sz w:val="28"/>
          <w:szCs w:val="28"/>
        </w:rPr>
      </w:pPr>
      <w:proofErr w:type="gramStart"/>
      <w:r w:rsidRPr="00825E89">
        <w:rPr>
          <w:color w:val="000000"/>
          <w:sz w:val="28"/>
          <w:szCs w:val="28"/>
          <w:lang w:eastAsia="ru-RU" w:bidi="ru-RU"/>
        </w:rPr>
        <w:t xml:space="preserve">Орган Федерального казначейства не позднее срока, установленного пунктом 3 настоящего Порядка, проверяет Распоряжение на соответствие установленной форме, соответствие подписей имеющимся образцам, представленным получателем средств бюджета </w:t>
      </w:r>
      <w:r w:rsidR="006E530B">
        <w:rPr>
          <w:color w:val="000000"/>
          <w:sz w:val="28"/>
          <w:szCs w:val="28"/>
          <w:lang w:eastAsia="ru-RU" w:bidi="ru-RU"/>
        </w:rPr>
        <w:t xml:space="preserve">поселения </w:t>
      </w:r>
      <w:r w:rsidRPr="00825E89">
        <w:rPr>
          <w:color w:val="000000"/>
          <w:sz w:val="28"/>
          <w:szCs w:val="28"/>
          <w:lang w:eastAsia="ru-RU" w:bidi="ru-RU"/>
        </w:rPr>
        <w:t>(администратором источников финансирования дефицита бюджета</w:t>
      </w:r>
      <w:r w:rsidR="006E530B">
        <w:rPr>
          <w:color w:val="000000"/>
          <w:sz w:val="28"/>
          <w:szCs w:val="28"/>
          <w:lang w:eastAsia="ru-RU" w:bidi="ru-RU"/>
        </w:rPr>
        <w:t xml:space="preserve"> поселения</w:t>
      </w:r>
      <w:r w:rsidRPr="00825E89">
        <w:rPr>
          <w:color w:val="000000"/>
          <w:sz w:val="28"/>
          <w:szCs w:val="28"/>
          <w:lang w:eastAsia="ru-RU" w:bidi="ru-RU"/>
        </w:rPr>
        <w:t>) для открытия соответствующего лицевого счета, в порядке, установленном Федеральным казначейством.</w:t>
      </w:r>
      <w:proofErr w:type="gramEnd"/>
    </w:p>
    <w:p w:rsidR="00D227D4" w:rsidRPr="00D227D4" w:rsidRDefault="00D227D4" w:rsidP="00D227D4">
      <w:pPr>
        <w:pStyle w:val="11"/>
        <w:numPr>
          <w:ilvl w:val="0"/>
          <w:numId w:val="1"/>
        </w:numPr>
        <w:tabs>
          <w:tab w:val="left" w:pos="1145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D227D4">
        <w:rPr>
          <w:color w:val="000000"/>
          <w:sz w:val="28"/>
          <w:szCs w:val="28"/>
          <w:lang w:eastAsia="ru-RU" w:bidi="ru-RU"/>
        </w:rPr>
        <w:t>Распоряжение проверяется на наличие в нем следующих реквизитов и показателей:</w:t>
      </w:r>
    </w:p>
    <w:p w:rsidR="00D227D4" w:rsidRPr="00D227D4" w:rsidRDefault="00D227D4" w:rsidP="00D227D4">
      <w:pPr>
        <w:pStyle w:val="11"/>
        <w:numPr>
          <w:ilvl w:val="0"/>
          <w:numId w:val="4"/>
        </w:numPr>
        <w:tabs>
          <w:tab w:val="left" w:pos="1145"/>
        </w:tabs>
        <w:spacing w:line="240" w:lineRule="auto"/>
        <w:ind w:left="0" w:firstLine="851"/>
        <w:jc w:val="both"/>
        <w:rPr>
          <w:sz w:val="28"/>
          <w:szCs w:val="28"/>
        </w:rPr>
      </w:pPr>
      <w:r w:rsidRPr="00D227D4">
        <w:rPr>
          <w:color w:val="000000"/>
          <w:sz w:val="28"/>
          <w:szCs w:val="28"/>
          <w:lang w:eastAsia="ru-RU" w:bidi="ru-RU"/>
        </w:rPr>
        <w:t>уникального кода получателя средств бюджета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6E530B">
        <w:rPr>
          <w:color w:val="000000"/>
          <w:sz w:val="28"/>
          <w:szCs w:val="28"/>
          <w:lang w:eastAsia="ru-RU" w:bidi="ru-RU"/>
        </w:rPr>
        <w:t xml:space="preserve">поселения </w:t>
      </w:r>
      <w:r w:rsidRPr="00D227D4">
        <w:rPr>
          <w:color w:val="000000"/>
          <w:sz w:val="28"/>
          <w:szCs w:val="28"/>
          <w:lang w:eastAsia="ru-RU" w:bidi="ru-RU"/>
        </w:rPr>
        <w:t>по реестру участников бюджетного процесса, а также юридических лиц, не являющихся участниками бюджетного процесса, порядок формирования и ведения которого устанавливается Министерством финансов Российской Федерации (далее - код участника бюджетного процесса по Сводному реестру), и номера соответствующего лицевого счета;</w:t>
      </w:r>
    </w:p>
    <w:p w:rsidR="00D227D4" w:rsidRPr="00844DE1" w:rsidRDefault="00D227D4" w:rsidP="00D227D4">
      <w:pPr>
        <w:pStyle w:val="11"/>
        <w:numPr>
          <w:ilvl w:val="0"/>
          <w:numId w:val="4"/>
        </w:numPr>
        <w:tabs>
          <w:tab w:val="left" w:pos="1158"/>
        </w:tabs>
        <w:spacing w:line="240" w:lineRule="auto"/>
        <w:ind w:left="0" w:firstLine="851"/>
        <w:jc w:val="both"/>
        <w:rPr>
          <w:sz w:val="28"/>
          <w:szCs w:val="28"/>
        </w:rPr>
      </w:pPr>
      <w:r w:rsidRPr="00D227D4">
        <w:rPr>
          <w:color w:val="000000"/>
          <w:sz w:val="28"/>
          <w:szCs w:val="28"/>
          <w:lang w:eastAsia="ru-RU" w:bidi="ru-RU"/>
        </w:rPr>
        <w:t>кодов классификации расходов бюджета (классификации источников финансирования дефицита бюджета), по которым необходимо произвести перечисление, а также текстового назначения платежа;</w:t>
      </w:r>
    </w:p>
    <w:p w:rsidR="00844DE1" w:rsidRPr="00844DE1" w:rsidRDefault="00844DE1" w:rsidP="00844DE1">
      <w:pPr>
        <w:pStyle w:val="11"/>
        <w:numPr>
          <w:ilvl w:val="0"/>
          <w:numId w:val="4"/>
        </w:numPr>
        <w:tabs>
          <w:tab w:val="left" w:pos="1158"/>
        </w:tabs>
        <w:spacing w:line="240" w:lineRule="auto"/>
        <w:ind w:left="0" w:firstLine="709"/>
        <w:jc w:val="both"/>
        <w:rPr>
          <w:sz w:val="28"/>
          <w:szCs w:val="28"/>
        </w:rPr>
      </w:pPr>
      <w:proofErr w:type="gramStart"/>
      <w:r w:rsidRPr="00844DE1">
        <w:rPr>
          <w:color w:val="000000"/>
          <w:sz w:val="28"/>
          <w:szCs w:val="28"/>
          <w:lang w:eastAsia="ru-RU" w:bidi="ru-RU"/>
        </w:rPr>
        <w:t>суммы перечисления и цифрового кода валюты в соответствии с Общероссийским классификатором валют, в которой он должен быть произведен;</w:t>
      </w:r>
      <w:proofErr w:type="gramEnd"/>
    </w:p>
    <w:p w:rsidR="00844DE1" w:rsidRPr="00844DE1" w:rsidRDefault="00844DE1" w:rsidP="00844DE1">
      <w:pPr>
        <w:pStyle w:val="11"/>
        <w:numPr>
          <w:ilvl w:val="0"/>
          <w:numId w:val="4"/>
        </w:numPr>
        <w:tabs>
          <w:tab w:val="left" w:pos="1978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844DE1">
        <w:rPr>
          <w:color w:val="000000"/>
          <w:sz w:val="28"/>
          <w:szCs w:val="28"/>
          <w:lang w:eastAsia="ru-RU" w:bidi="ru-RU"/>
        </w:rPr>
        <w:t>вида средств;</w:t>
      </w:r>
    </w:p>
    <w:p w:rsidR="00844DE1" w:rsidRPr="00844DE1" w:rsidRDefault="00844DE1" w:rsidP="00844DE1">
      <w:pPr>
        <w:pStyle w:val="11"/>
        <w:numPr>
          <w:ilvl w:val="0"/>
          <w:numId w:val="4"/>
        </w:numPr>
        <w:tabs>
          <w:tab w:val="left" w:pos="1148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844DE1">
        <w:rPr>
          <w:color w:val="000000"/>
          <w:sz w:val="28"/>
          <w:szCs w:val="28"/>
          <w:lang w:eastAsia="ru-RU" w:bidi="ru-RU"/>
        </w:rPr>
        <w:t>наименования, банковских реквизитов, идентификационного номера налогоплательщика (ИНН) и кода причины постановки на учет (КПП) (при наличии) получателя денежных сре</w:t>
      </w:r>
      <w:proofErr w:type="gramStart"/>
      <w:r w:rsidRPr="00844DE1">
        <w:rPr>
          <w:color w:val="000000"/>
          <w:sz w:val="28"/>
          <w:szCs w:val="28"/>
          <w:lang w:eastAsia="ru-RU" w:bidi="ru-RU"/>
        </w:rPr>
        <w:t>дств в Р</w:t>
      </w:r>
      <w:proofErr w:type="gramEnd"/>
      <w:r w:rsidRPr="00844DE1">
        <w:rPr>
          <w:color w:val="000000"/>
          <w:sz w:val="28"/>
          <w:szCs w:val="28"/>
          <w:lang w:eastAsia="ru-RU" w:bidi="ru-RU"/>
        </w:rPr>
        <w:t>аспоряжении;</w:t>
      </w:r>
    </w:p>
    <w:p w:rsidR="00844DE1" w:rsidRPr="00844DE1" w:rsidRDefault="00844DE1" w:rsidP="00844DE1">
      <w:pPr>
        <w:pStyle w:val="11"/>
        <w:numPr>
          <w:ilvl w:val="0"/>
          <w:numId w:val="4"/>
        </w:numPr>
        <w:tabs>
          <w:tab w:val="left" w:pos="1167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844DE1">
        <w:rPr>
          <w:color w:val="000000"/>
          <w:sz w:val="28"/>
          <w:szCs w:val="28"/>
          <w:lang w:eastAsia="ru-RU" w:bidi="ru-RU"/>
        </w:rPr>
        <w:t>данных для осуществления налоговых и иных обязательных платежей в бюджеты бюджетной системы Российской Федерации, предусмотренных правилами указания информации в реквизитах распоряжений о переводе денежных средств в уплату платежей в бюджетную систему Российской Федерации;</w:t>
      </w:r>
    </w:p>
    <w:p w:rsidR="00844DE1" w:rsidRPr="00844DE1" w:rsidRDefault="00844DE1" w:rsidP="00844DE1">
      <w:pPr>
        <w:pStyle w:val="11"/>
        <w:numPr>
          <w:ilvl w:val="0"/>
          <w:numId w:val="4"/>
        </w:numPr>
        <w:tabs>
          <w:tab w:val="left" w:pos="1162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844DE1">
        <w:rPr>
          <w:color w:val="000000"/>
          <w:sz w:val="28"/>
          <w:szCs w:val="28"/>
          <w:lang w:eastAsia="ru-RU" w:bidi="ru-RU"/>
        </w:rPr>
        <w:t>номера учтенного в органе Федерального казначейства бюджетного обязательства и номера денежного обязательства получателя средств бюджета</w:t>
      </w:r>
      <w:r w:rsidR="00CA74B6">
        <w:rPr>
          <w:color w:val="000000"/>
          <w:sz w:val="28"/>
          <w:szCs w:val="28"/>
          <w:lang w:eastAsia="ru-RU" w:bidi="ru-RU"/>
        </w:rPr>
        <w:t xml:space="preserve"> </w:t>
      </w:r>
      <w:r w:rsidR="006E530B">
        <w:rPr>
          <w:color w:val="000000"/>
          <w:sz w:val="28"/>
          <w:szCs w:val="28"/>
          <w:lang w:eastAsia="ru-RU" w:bidi="ru-RU"/>
        </w:rPr>
        <w:t xml:space="preserve">поселения </w:t>
      </w:r>
      <w:r w:rsidRPr="00844DE1">
        <w:rPr>
          <w:color w:val="000000"/>
          <w:sz w:val="28"/>
          <w:szCs w:val="28"/>
          <w:lang w:eastAsia="ru-RU" w:bidi="ru-RU"/>
        </w:rPr>
        <w:t>(при наличии);</w:t>
      </w:r>
    </w:p>
    <w:p w:rsidR="00854648" w:rsidRDefault="00854648" w:rsidP="00854648">
      <w:pPr>
        <w:pStyle w:val="11"/>
        <w:spacing w:line="240" w:lineRule="auto"/>
        <w:ind w:firstLine="0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          </w:t>
      </w:r>
      <w:proofErr w:type="gramStart"/>
      <w:r>
        <w:rPr>
          <w:color w:val="000000"/>
          <w:sz w:val="28"/>
          <w:szCs w:val="28"/>
          <w:lang w:eastAsia="ru-RU" w:bidi="ru-RU"/>
        </w:rPr>
        <w:t xml:space="preserve">8) </w:t>
      </w:r>
      <w:r w:rsidRPr="00854648">
        <w:rPr>
          <w:color w:val="000000"/>
          <w:sz w:val="28"/>
          <w:szCs w:val="28"/>
          <w:lang w:eastAsia="ru-RU" w:bidi="ru-RU"/>
        </w:rPr>
        <w:t>реквизитов (номер, дата) документов (договора, муниципального контракта, соглашения, иного документа) (при наличии), па основании которых возникают бюджетные обязательства получателей средств бюджета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133369">
        <w:rPr>
          <w:color w:val="000000"/>
          <w:sz w:val="28"/>
          <w:szCs w:val="28"/>
          <w:lang w:eastAsia="ru-RU" w:bidi="ru-RU"/>
        </w:rPr>
        <w:t>поселения</w:t>
      </w:r>
      <w:r w:rsidRPr="00854648">
        <w:rPr>
          <w:color w:val="000000"/>
          <w:sz w:val="28"/>
          <w:szCs w:val="28"/>
          <w:lang w:eastAsia="ru-RU" w:bidi="ru-RU"/>
        </w:rPr>
        <w:t>, и реквизитов документов, подтверждающих возникновение</w:t>
      </w:r>
      <w:r>
        <w:rPr>
          <w:color w:val="000000"/>
          <w:sz w:val="28"/>
          <w:szCs w:val="28"/>
          <w:lang w:eastAsia="ru-RU" w:bidi="ru-RU"/>
        </w:rPr>
        <w:t xml:space="preserve"> денежных обязательств </w:t>
      </w:r>
      <w:r w:rsidRPr="00854648">
        <w:rPr>
          <w:color w:val="000000"/>
          <w:sz w:val="28"/>
          <w:szCs w:val="28"/>
          <w:lang w:eastAsia="ru-RU" w:bidi="ru-RU"/>
        </w:rPr>
        <w:t xml:space="preserve">получателей средств бюджета </w:t>
      </w:r>
      <w:r w:rsidR="00133369">
        <w:rPr>
          <w:color w:val="000000"/>
          <w:sz w:val="28"/>
          <w:szCs w:val="28"/>
          <w:lang w:eastAsia="ru-RU" w:bidi="ru-RU"/>
        </w:rPr>
        <w:t xml:space="preserve">поселения </w:t>
      </w:r>
      <w:r w:rsidR="00B50010">
        <w:rPr>
          <w:color w:val="000000"/>
          <w:sz w:val="28"/>
          <w:szCs w:val="28"/>
          <w:lang w:eastAsia="ru-RU" w:bidi="ru-RU"/>
        </w:rPr>
        <w:t xml:space="preserve">при поставке товара </w:t>
      </w:r>
      <w:r w:rsidRPr="00854648">
        <w:rPr>
          <w:color w:val="000000"/>
          <w:sz w:val="28"/>
          <w:szCs w:val="28"/>
          <w:lang w:eastAsia="ru-RU" w:bidi="ru-RU"/>
        </w:rPr>
        <w:t>(накладная и (или) акт приемки</w:t>
      </w:r>
      <w:r w:rsidR="00133369">
        <w:rPr>
          <w:color w:val="000000"/>
          <w:sz w:val="28"/>
          <w:szCs w:val="28"/>
          <w:lang w:eastAsia="ru-RU" w:bidi="ru-RU"/>
        </w:rPr>
        <w:t xml:space="preserve"> </w:t>
      </w:r>
      <w:r w:rsidRPr="00854648">
        <w:rPr>
          <w:color w:val="000000"/>
          <w:sz w:val="28"/>
          <w:szCs w:val="28"/>
          <w:lang w:eastAsia="ru-RU" w:bidi="ru-RU"/>
        </w:rPr>
        <w:t>- передачи, и (или) счет-фактура</w:t>
      </w:r>
      <w:r w:rsidR="00B75F94">
        <w:rPr>
          <w:color w:val="000000"/>
          <w:sz w:val="28"/>
          <w:szCs w:val="28"/>
          <w:lang w:eastAsia="ru-RU" w:bidi="ru-RU"/>
        </w:rPr>
        <w:t>), выполнении работ, оказании услуг (акт выполненных работ (оказанных услуг),</w:t>
      </w:r>
      <w:r w:rsidRPr="00854648">
        <w:rPr>
          <w:color w:val="000000"/>
          <w:sz w:val="28"/>
          <w:szCs w:val="28"/>
          <w:lang w:eastAsia="ru-RU" w:bidi="ru-RU"/>
        </w:rPr>
        <w:t xml:space="preserve"> и (или) </w:t>
      </w:r>
      <w:r w:rsidR="00B75F94">
        <w:rPr>
          <w:color w:val="000000"/>
          <w:sz w:val="28"/>
          <w:szCs w:val="28"/>
          <w:lang w:eastAsia="ru-RU" w:bidi="ru-RU"/>
        </w:rPr>
        <w:t>счёт, и (или</w:t>
      </w:r>
      <w:proofErr w:type="gramEnd"/>
      <w:r w:rsidR="00B75F94">
        <w:rPr>
          <w:color w:val="000000"/>
          <w:sz w:val="28"/>
          <w:szCs w:val="28"/>
          <w:lang w:eastAsia="ru-RU" w:bidi="ru-RU"/>
        </w:rPr>
        <w:t xml:space="preserve">) </w:t>
      </w:r>
      <w:proofErr w:type="gramStart"/>
      <w:r w:rsidR="00B75F94">
        <w:rPr>
          <w:color w:val="000000"/>
          <w:sz w:val="28"/>
          <w:szCs w:val="28"/>
          <w:lang w:eastAsia="ru-RU" w:bidi="ru-RU"/>
        </w:rPr>
        <w:t>счёт</w:t>
      </w:r>
      <w:r w:rsidR="00133369">
        <w:rPr>
          <w:color w:val="000000"/>
          <w:sz w:val="28"/>
          <w:szCs w:val="28"/>
          <w:lang w:eastAsia="ru-RU" w:bidi="ru-RU"/>
        </w:rPr>
        <w:t xml:space="preserve"> </w:t>
      </w:r>
      <w:r w:rsidR="00B75F94">
        <w:rPr>
          <w:color w:val="000000"/>
          <w:sz w:val="28"/>
          <w:szCs w:val="28"/>
          <w:lang w:eastAsia="ru-RU" w:bidi="ru-RU"/>
        </w:rPr>
        <w:t xml:space="preserve">- фактура и (или) </w:t>
      </w:r>
      <w:r w:rsidRPr="00854648">
        <w:rPr>
          <w:color w:val="000000"/>
          <w:sz w:val="28"/>
          <w:szCs w:val="28"/>
          <w:lang w:eastAsia="ru-RU" w:bidi="ru-RU"/>
        </w:rPr>
        <w:t>универсальный передаточный документ), номер и дата исполнительного документа (исполнительный лист, судебный приказ), иных документов, подтверждающих возникновение соответствующих денежных обязательств (далее - документы, подтверждающие возникновение денежных обязательств), за исключением реквизитов документов, подтверждающих возникновение денежных обязательств в случае осуществления авансовых платежей в соответствии с условиями договора (муниципального контракта), внесения арендной платы по договору (муниципальному контракту), если условиями таких договоров</w:t>
      </w:r>
      <w:proofErr w:type="gramEnd"/>
      <w:r w:rsidRPr="00854648">
        <w:rPr>
          <w:color w:val="000000"/>
          <w:sz w:val="28"/>
          <w:szCs w:val="28"/>
          <w:lang w:eastAsia="ru-RU" w:bidi="ru-RU"/>
        </w:rPr>
        <w:t xml:space="preserve"> (муниципальных контрактов) не предусмотрено предоставление документов для оплаты денежных обязатель</w:t>
      </w:r>
      <w:proofErr w:type="gramStart"/>
      <w:r w:rsidRPr="00854648">
        <w:rPr>
          <w:color w:val="000000"/>
          <w:sz w:val="28"/>
          <w:szCs w:val="28"/>
          <w:lang w:eastAsia="ru-RU" w:bidi="ru-RU"/>
        </w:rPr>
        <w:t>ств пр</w:t>
      </w:r>
      <w:proofErr w:type="gramEnd"/>
      <w:r w:rsidRPr="00854648">
        <w:rPr>
          <w:color w:val="000000"/>
          <w:sz w:val="28"/>
          <w:szCs w:val="28"/>
          <w:lang w:eastAsia="ru-RU" w:bidi="ru-RU"/>
        </w:rPr>
        <w:t>и осуществлении авансовых платежей (внесении арендной платы).</w:t>
      </w:r>
    </w:p>
    <w:p w:rsidR="00854648" w:rsidRPr="00854648" w:rsidRDefault="00854648" w:rsidP="00854648">
      <w:pPr>
        <w:pStyle w:val="11"/>
        <w:spacing w:line="240" w:lineRule="auto"/>
        <w:ind w:firstLine="820"/>
        <w:jc w:val="both"/>
        <w:rPr>
          <w:sz w:val="28"/>
          <w:szCs w:val="28"/>
        </w:rPr>
      </w:pPr>
      <w:proofErr w:type="gramStart"/>
      <w:r w:rsidRPr="00854648">
        <w:rPr>
          <w:color w:val="000000"/>
          <w:sz w:val="28"/>
          <w:szCs w:val="28"/>
          <w:lang w:eastAsia="ru-RU" w:bidi="ru-RU"/>
        </w:rPr>
        <w:t>Для оплаты денежных обязательств по авансовым платежам в соответствии с условиями договора (муниципального контракта) на поставку товаров, выполнение работ, оказание услуг, а также денежных обязательств по договору аренды в Распоряжении реквизиты документов, подтверждающих возникновение денежных обязательств, в соответствии с требованиями, установленными в подпункте 8 пункта 5 настоящего Порядка, могут не указываться.</w:t>
      </w:r>
      <w:proofErr w:type="gramEnd"/>
    </w:p>
    <w:p w:rsidR="00854648" w:rsidRPr="00854648" w:rsidRDefault="00854648" w:rsidP="00854648">
      <w:pPr>
        <w:pStyle w:val="11"/>
        <w:spacing w:line="240" w:lineRule="auto"/>
        <w:ind w:firstLine="720"/>
        <w:jc w:val="both"/>
        <w:rPr>
          <w:sz w:val="28"/>
          <w:szCs w:val="28"/>
        </w:rPr>
      </w:pPr>
      <w:r w:rsidRPr="00854648">
        <w:rPr>
          <w:color w:val="000000"/>
          <w:sz w:val="28"/>
          <w:szCs w:val="28"/>
          <w:lang w:eastAsia="ru-RU" w:bidi="ru-RU"/>
        </w:rPr>
        <w:t>Требования подпункта 8 пункта 5 настоящего Порядка не применяются в отношении Распоряжения при оплате товаров, выполнении работ, оказании услуг в случаях, когда заключение договора (муниципального контракта) на поставку товаров, выполнение работ, оказание услуг для муниципальных нужд законодательством Российской Федерации не предусмотрено.</w:t>
      </w:r>
    </w:p>
    <w:p w:rsidR="00854648" w:rsidRDefault="00854648" w:rsidP="00854648">
      <w:pPr>
        <w:pStyle w:val="11"/>
        <w:spacing w:line="240" w:lineRule="auto"/>
        <w:ind w:firstLine="820"/>
        <w:jc w:val="both"/>
        <w:rPr>
          <w:color w:val="000000"/>
          <w:sz w:val="28"/>
          <w:szCs w:val="28"/>
          <w:lang w:eastAsia="ru-RU" w:bidi="ru-RU"/>
        </w:rPr>
      </w:pPr>
      <w:r w:rsidRPr="00854648">
        <w:rPr>
          <w:color w:val="000000"/>
          <w:sz w:val="28"/>
          <w:szCs w:val="28"/>
          <w:lang w:eastAsia="ru-RU" w:bidi="ru-RU"/>
        </w:rPr>
        <w:t>В одном Распоряжении может содержаться несколько сумм перечислений по разным кодам классификации расходов бюджета (классификации источников финансирования дефицита бюджета) в рамках одного денежного обязательства получателя средств бюджета</w:t>
      </w:r>
      <w:r>
        <w:rPr>
          <w:color w:val="000000"/>
          <w:sz w:val="28"/>
          <w:szCs w:val="28"/>
          <w:lang w:eastAsia="ru-RU" w:bidi="ru-RU"/>
        </w:rPr>
        <w:t xml:space="preserve"> муниципального района</w:t>
      </w:r>
      <w:r w:rsidRPr="00854648">
        <w:rPr>
          <w:color w:val="000000"/>
          <w:sz w:val="28"/>
          <w:szCs w:val="28"/>
          <w:lang w:eastAsia="ru-RU" w:bidi="ru-RU"/>
        </w:rPr>
        <w:t xml:space="preserve"> (администратора </w:t>
      </w:r>
      <w:proofErr w:type="gramStart"/>
      <w:r w:rsidRPr="00854648">
        <w:rPr>
          <w:color w:val="000000"/>
          <w:sz w:val="28"/>
          <w:szCs w:val="28"/>
          <w:lang w:eastAsia="ru-RU" w:bidi="ru-RU"/>
        </w:rPr>
        <w:t>источников финансирования дефицита бюджета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663337">
        <w:rPr>
          <w:color w:val="000000"/>
          <w:sz w:val="28"/>
          <w:szCs w:val="28"/>
          <w:lang w:eastAsia="ru-RU" w:bidi="ru-RU"/>
        </w:rPr>
        <w:t>поселения</w:t>
      </w:r>
      <w:proofErr w:type="gramEnd"/>
      <w:r w:rsidRPr="00854648">
        <w:rPr>
          <w:color w:val="000000"/>
          <w:sz w:val="28"/>
          <w:szCs w:val="28"/>
          <w:lang w:eastAsia="ru-RU" w:bidi="ru-RU"/>
        </w:rPr>
        <w:t>).</w:t>
      </w:r>
    </w:p>
    <w:p w:rsidR="00CA530B" w:rsidRPr="00CA530B" w:rsidRDefault="00CA530B" w:rsidP="00CA530B">
      <w:pPr>
        <w:pStyle w:val="11"/>
        <w:numPr>
          <w:ilvl w:val="0"/>
          <w:numId w:val="1"/>
        </w:numPr>
        <w:spacing w:line="240" w:lineRule="auto"/>
        <w:ind w:left="0" w:firstLine="709"/>
        <w:jc w:val="both"/>
        <w:rPr>
          <w:sz w:val="28"/>
          <w:szCs w:val="28"/>
        </w:rPr>
      </w:pPr>
      <w:r w:rsidRPr="00CA530B">
        <w:rPr>
          <w:color w:val="000000"/>
          <w:sz w:val="28"/>
          <w:szCs w:val="28"/>
          <w:lang w:eastAsia="ru-RU" w:bidi="ru-RU"/>
        </w:rPr>
        <w:t>Требования, установленные подпунктом 8 пункта 5 настоящего Порядка, не распространяются на санкционирование оплаты денежных обязательств, связанных:</w:t>
      </w:r>
    </w:p>
    <w:p w:rsidR="00CA530B" w:rsidRDefault="00CA530B" w:rsidP="00CA530B">
      <w:pPr>
        <w:pStyle w:val="11"/>
        <w:spacing w:line="240" w:lineRule="auto"/>
        <w:ind w:firstLine="709"/>
        <w:jc w:val="both"/>
        <w:rPr>
          <w:color w:val="000000"/>
          <w:sz w:val="28"/>
          <w:szCs w:val="28"/>
          <w:lang w:eastAsia="ru-RU" w:bidi="ru-RU"/>
        </w:rPr>
      </w:pPr>
      <w:r w:rsidRPr="00CA530B">
        <w:rPr>
          <w:color w:val="000000"/>
          <w:sz w:val="28"/>
          <w:szCs w:val="28"/>
          <w:lang w:eastAsia="ru-RU" w:bidi="ru-RU"/>
        </w:rPr>
        <w:t>с обеспечением выполнения функций казенных учреждений (за исключением денежных обязательств по поставкам товаров, выполнению работ, оказанию услуг, аренде);</w:t>
      </w:r>
    </w:p>
    <w:p w:rsidR="00CA530B" w:rsidRDefault="00CA530B" w:rsidP="00CA530B">
      <w:pPr>
        <w:pStyle w:val="11"/>
        <w:spacing w:line="240" w:lineRule="auto"/>
        <w:ind w:firstLine="800"/>
        <w:jc w:val="both"/>
        <w:rPr>
          <w:color w:val="000000"/>
          <w:sz w:val="28"/>
          <w:szCs w:val="28"/>
          <w:lang w:eastAsia="ru-RU" w:bidi="ru-RU"/>
        </w:rPr>
      </w:pPr>
      <w:r w:rsidRPr="00CA530B">
        <w:rPr>
          <w:color w:val="000000"/>
          <w:sz w:val="28"/>
          <w:szCs w:val="28"/>
          <w:lang w:eastAsia="ru-RU" w:bidi="ru-RU"/>
        </w:rPr>
        <w:t>с социальными выплатами населению;</w:t>
      </w:r>
    </w:p>
    <w:p w:rsidR="00544BDF" w:rsidRDefault="00544BDF" w:rsidP="00544BDF">
      <w:pPr>
        <w:pStyle w:val="11"/>
        <w:spacing w:line="240" w:lineRule="auto"/>
        <w:ind w:firstLine="820"/>
        <w:jc w:val="both"/>
        <w:rPr>
          <w:color w:val="000000"/>
          <w:sz w:val="28"/>
          <w:szCs w:val="28"/>
          <w:lang w:eastAsia="ru-RU" w:bidi="ru-RU"/>
        </w:rPr>
      </w:pPr>
      <w:r w:rsidRPr="00544BDF">
        <w:rPr>
          <w:color w:val="000000"/>
          <w:sz w:val="28"/>
          <w:szCs w:val="28"/>
          <w:lang w:eastAsia="ru-RU" w:bidi="ru-RU"/>
        </w:rPr>
        <w:t>с предоставлением субсидий юридическим лицам, индивидуальным предпринимателям, физическим лицам - производителям товаров, работ, услуг;</w:t>
      </w:r>
    </w:p>
    <w:p w:rsidR="00544BDF" w:rsidRDefault="00544BDF" w:rsidP="00544BDF">
      <w:pPr>
        <w:pStyle w:val="11"/>
        <w:spacing w:line="240" w:lineRule="auto"/>
        <w:ind w:firstLine="440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    </w:t>
      </w:r>
      <w:r w:rsidRPr="00544BDF">
        <w:rPr>
          <w:color w:val="000000"/>
          <w:sz w:val="28"/>
          <w:szCs w:val="28"/>
          <w:lang w:eastAsia="ru-RU" w:bidi="ru-RU"/>
        </w:rPr>
        <w:t>с предоставлением межбюджетных трансфертов;</w:t>
      </w:r>
    </w:p>
    <w:p w:rsidR="00544BDF" w:rsidRDefault="0029554E" w:rsidP="00544BDF">
      <w:pPr>
        <w:pStyle w:val="11"/>
        <w:spacing w:line="240" w:lineRule="auto"/>
        <w:ind w:firstLine="440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     </w:t>
      </w:r>
      <w:r w:rsidR="00544BDF" w:rsidRPr="00544BDF">
        <w:rPr>
          <w:color w:val="000000"/>
          <w:sz w:val="28"/>
          <w:szCs w:val="28"/>
          <w:lang w:eastAsia="ru-RU" w:bidi="ru-RU"/>
        </w:rPr>
        <w:t xml:space="preserve">с исполнением судебных актов по искам к </w:t>
      </w:r>
      <w:proofErr w:type="spellStart"/>
      <w:r w:rsidR="00A13FC4">
        <w:rPr>
          <w:color w:val="000000"/>
          <w:sz w:val="28"/>
          <w:szCs w:val="28"/>
          <w:lang w:eastAsia="ru-RU" w:bidi="ru-RU"/>
        </w:rPr>
        <w:t>Песоченской</w:t>
      </w:r>
      <w:proofErr w:type="spellEnd"/>
      <w:r w:rsidR="00A13FC4">
        <w:rPr>
          <w:color w:val="000000"/>
          <w:sz w:val="28"/>
          <w:szCs w:val="28"/>
          <w:lang w:eastAsia="ru-RU" w:bidi="ru-RU"/>
        </w:rPr>
        <w:t xml:space="preserve"> сельской </w:t>
      </w:r>
      <w:r w:rsidR="00544BDF" w:rsidRPr="00544BDF">
        <w:rPr>
          <w:color w:val="000000"/>
          <w:sz w:val="28"/>
          <w:szCs w:val="28"/>
          <w:lang w:eastAsia="ru-RU" w:bidi="ru-RU"/>
        </w:rPr>
        <w:t>администрации</w:t>
      </w:r>
      <w:r w:rsidR="00544BDF">
        <w:rPr>
          <w:color w:val="000000"/>
          <w:sz w:val="28"/>
          <w:szCs w:val="28"/>
          <w:lang w:eastAsia="ru-RU" w:bidi="ru-RU"/>
        </w:rPr>
        <w:t xml:space="preserve"> </w:t>
      </w:r>
      <w:r w:rsidR="00544BDF" w:rsidRPr="00544BDF">
        <w:rPr>
          <w:color w:val="000000"/>
          <w:sz w:val="28"/>
          <w:szCs w:val="28"/>
          <w:lang w:eastAsia="ru-RU" w:bidi="ru-RU"/>
        </w:rPr>
        <w:t>о возмещении вреда, причиненного гражданину или юридическому лицу</w:t>
      </w:r>
      <w:r w:rsidR="00544BDF">
        <w:rPr>
          <w:color w:val="000000"/>
          <w:sz w:val="28"/>
          <w:szCs w:val="28"/>
          <w:lang w:eastAsia="ru-RU" w:bidi="ru-RU"/>
        </w:rPr>
        <w:t xml:space="preserve"> в результате незаконных действий (бездействий) органов местного самоуправления, либо их должностных лиц;</w:t>
      </w:r>
    </w:p>
    <w:p w:rsidR="008B76CD" w:rsidRDefault="0029554E" w:rsidP="00544BDF">
      <w:pPr>
        <w:pStyle w:val="11"/>
        <w:spacing w:line="240" w:lineRule="auto"/>
        <w:ind w:firstLine="440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     </w:t>
      </w:r>
      <w:r w:rsidR="00544BDF">
        <w:rPr>
          <w:color w:val="000000"/>
          <w:sz w:val="28"/>
          <w:szCs w:val="28"/>
          <w:lang w:eastAsia="ru-RU" w:bidi="ru-RU"/>
        </w:rPr>
        <w:t>с  предоставлением субсидий муниципальным бюджетным или автономным учреждениям</w:t>
      </w:r>
      <w:r w:rsidR="008B76CD">
        <w:rPr>
          <w:color w:val="000000"/>
          <w:sz w:val="28"/>
          <w:szCs w:val="28"/>
          <w:lang w:eastAsia="ru-RU" w:bidi="ru-RU"/>
        </w:rPr>
        <w:t>.</w:t>
      </w:r>
    </w:p>
    <w:p w:rsidR="008B76CD" w:rsidRPr="008B76CD" w:rsidRDefault="008B76CD" w:rsidP="008B76CD">
      <w:pPr>
        <w:pStyle w:val="11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8B76CD">
        <w:rPr>
          <w:color w:val="000000"/>
          <w:sz w:val="28"/>
          <w:szCs w:val="28"/>
          <w:lang w:eastAsia="ru-RU" w:bidi="ru-RU"/>
        </w:rPr>
        <w:t xml:space="preserve">Получатель средств бюджета </w:t>
      </w:r>
      <w:r w:rsidR="00663337">
        <w:rPr>
          <w:color w:val="000000"/>
          <w:sz w:val="28"/>
          <w:szCs w:val="28"/>
          <w:lang w:eastAsia="ru-RU" w:bidi="ru-RU"/>
        </w:rPr>
        <w:t xml:space="preserve">поселения </w:t>
      </w:r>
      <w:r w:rsidRPr="008B76CD">
        <w:rPr>
          <w:color w:val="000000"/>
          <w:sz w:val="28"/>
          <w:szCs w:val="28"/>
          <w:lang w:eastAsia="ru-RU" w:bidi="ru-RU"/>
        </w:rPr>
        <w:t xml:space="preserve">представляет в орган Федерального казначейства при наличии электронного документооборота с применением электронной подписи между органом Федерального казначейства и получателем средств бюджета </w:t>
      </w:r>
      <w:r w:rsidR="00663337">
        <w:rPr>
          <w:color w:val="000000"/>
          <w:sz w:val="28"/>
          <w:szCs w:val="28"/>
          <w:lang w:eastAsia="ru-RU" w:bidi="ru-RU"/>
        </w:rPr>
        <w:t xml:space="preserve">поселения </w:t>
      </w:r>
      <w:r w:rsidRPr="008B76CD">
        <w:rPr>
          <w:color w:val="000000"/>
          <w:sz w:val="28"/>
          <w:szCs w:val="28"/>
          <w:lang w:eastAsia="ru-RU" w:bidi="ru-RU"/>
        </w:rPr>
        <w:t>электронную копию, созданную посредством сканирования, подтвержденную электронной подписью уполномоченного лица получателя средств бюджета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663337">
        <w:rPr>
          <w:color w:val="000000"/>
          <w:sz w:val="28"/>
          <w:szCs w:val="28"/>
          <w:lang w:eastAsia="ru-RU" w:bidi="ru-RU"/>
        </w:rPr>
        <w:t>поселения</w:t>
      </w:r>
      <w:r w:rsidRPr="008B76CD">
        <w:rPr>
          <w:color w:val="000000"/>
          <w:sz w:val="28"/>
          <w:szCs w:val="28"/>
          <w:lang w:eastAsia="ru-RU" w:bidi="ru-RU"/>
        </w:rPr>
        <w:t>, соответствующего документа-основания (далее - электронная копия документ</w:t>
      </w:r>
      <w:proofErr w:type="gramStart"/>
      <w:r w:rsidRPr="008B76CD">
        <w:rPr>
          <w:color w:val="000000"/>
          <w:sz w:val="28"/>
          <w:szCs w:val="28"/>
          <w:lang w:eastAsia="ru-RU" w:bidi="ru-RU"/>
        </w:rPr>
        <w:t>а-</w:t>
      </w:r>
      <w:proofErr w:type="gramEnd"/>
      <w:r w:rsidRPr="008B76CD">
        <w:rPr>
          <w:color w:val="000000"/>
          <w:sz w:val="28"/>
          <w:szCs w:val="28"/>
          <w:lang w:eastAsia="ru-RU" w:bidi="ru-RU"/>
        </w:rPr>
        <w:t xml:space="preserve"> основания).</w:t>
      </w:r>
    </w:p>
    <w:p w:rsidR="008B76CD" w:rsidRPr="008B76CD" w:rsidRDefault="008B76CD" w:rsidP="008B76CD">
      <w:pPr>
        <w:pStyle w:val="11"/>
        <w:tabs>
          <w:tab w:val="left" w:pos="1134"/>
        </w:tabs>
        <w:spacing w:line="240" w:lineRule="auto"/>
        <w:ind w:firstLine="851"/>
        <w:jc w:val="both"/>
        <w:rPr>
          <w:sz w:val="28"/>
          <w:szCs w:val="28"/>
        </w:rPr>
      </w:pPr>
      <w:r w:rsidRPr="008B76CD">
        <w:rPr>
          <w:color w:val="000000"/>
          <w:sz w:val="28"/>
          <w:szCs w:val="28"/>
          <w:lang w:eastAsia="ru-RU" w:bidi="ru-RU"/>
        </w:rPr>
        <w:t xml:space="preserve">Получатель средств бюджета </w:t>
      </w:r>
      <w:r w:rsidR="00663337">
        <w:rPr>
          <w:color w:val="000000"/>
          <w:sz w:val="28"/>
          <w:szCs w:val="28"/>
          <w:lang w:eastAsia="ru-RU" w:bidi="ru-RU"/>
        </w:rPr>
        <w:t xml:space="preserve">поселения </w:t>
      </w:r>
      <w:r w:rsidRPr="008B76CD">
        <w:rPr>
          <w:color w:val="000000"/>
          <w:sz w:val="28"/>
          <w:szCs w:val="28"/>
          <w:lang w:eastAsia="ru-RU" w:bidi="ru-RU"/>
        </w:rPr>
        <w:t xml:space="preserve">представляет в орган Федерального казначейства при отсутствии электронного документооборота с применением электронной подписи между органом Федерального казначейства и получателем средств бюджета </w:t>
      </w:r>
      <w:r w:rsidR="00663337">
        <w:rPr>
          <w:color w:val="000000"/>
          <w:sz w:val="28"/>
          <w:szCs w:val="28"/>
          <w:lang w:eastAsia="ru-RU" w:bidi="ru-RU"/>
        </w:rPr>
        <w:t xml:space="preserve">поселения </w:t>
      </w:r>
      <w:r w:rsidRPr="008B76CD">
        <w:rPr>
          <w:color w:val="000000"/>
          <w:sz w:val="28"/>
          <w:szCs w:val="28"/>
          <w:lang w:eastAsia="ru-RU" w:bidi="ru-RU"/>
        </w:rPr>
        <w:t>документ-основание на бумажном носителе. Прилагаемый к Распоряжению документ-основание на бумажном</w:t>
      </w:r>
      <w:r>
        <w:rPr>
          <w:color w:val="000000"/>
          <w:sz w:val="28"/>
          <w:szCs w:val="28"/>
          <w:lang w:eastAsia="ru-RU" w:bidi="ru-RU"/>
        </w:rPr>
        <w:t xml:space="preserve"> носителе в соответствии с настоящим пунктом подлежит возврату получателю средств бюджета </w:t>
      </w:r>
      <w:r w:rsidR="00663337">
        <w:rPr>
          <w:color w:val="000000"/>
          <w:sz w:val="28"/>
          <w:szCs w:val="28"/>
          <w:lang w:eastAsia="ru-RU" w:bidi="ru-RU"/>
        </w:rPr>
        <w:t>поселения</w:t>
      </w:r>
      <w:r>
        <w:rPr>
          <w:color w:val="000000"/>
          <w:sz w:val="28"/>
          <w:szCs w:val="28"/>
          <w:lang w:eastAsia="ru-RU" w:bidi="ru-RU"/>
        </w:rPr>
        <w:t>.</w:t>
      </w:r>
    </w:p>
    <w:p w:rsidR="007860A8" w:rsidRPr="007860A8" w:rsidRDefault="007860A8" w:rsidP="007860A8">
      <w:pPr>
        <w:pStyle w:val="11"/>
        <w:numPr>
          <w:ilvl w:val="0"/>
          <w:numId w:val="1"/>
        </w:numPr>
        <w:tabs>
          <w:tab w:val="left" w:pos="1048"/>
        </w:tabs>
        <w:spacing w:line="240" w:lineRule="auto"/>
        <w:ind w:left="0"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 xml:space="preserve"> </w:t>
      </w:r>
      <w:r w:rsidRPr="007860A8">
        <w:rPr>
          <w:color w:val="000000"/>
          <w:sz w:val="28"/>
          <w:szCs w:val="28"/>
          <w:lang w:eastAsia="ru-RU" w:bidi="ru-RU"/>
        </w:rPr>
        <w:t>При санкционировании оплаты денежных обязательств по расходам (за исключением расходов по публичным нормативным обязательствам) осуществляется проверка Распоряжения по следующим направлениям:</w:t>
      </w:r>
    </w:p>
    <w:p w:rsidR="007860A8" w:rsidRPr="007860A8" w:rsidRDefault="007860A8" w:rsidP="007860A8">
      <w:pPr>
        <w:pStyle w:val="11"/>
        <w:numPr>
          <w:ilvl w:val="0"/>
          <w:numId w:val="7"/>
        </w:numPr>
        <w:tabs>
          <w:tab w:val="left" w:pos="1062"/>
        </w:tabs>
        <w:spacing w:line="240" w:lineRule="auto"/>
        <w:ind w:left="0" w:firstLine="851"/>
        <w:jc w:val="both"/>
        <w:rPr>
          <w:sz w:val="28"/>
          <w:szCs w:val="28"/>
        </w:rPr>
      </w:pPr>
      <w:r w:rsidRPr="007860A8">
        <w:rPr>
          <w:color w:val="000000"/>
          <w:sz w:val="28"/>
          <w:szCs w:val="28"/>
          <w:lang w:eastAsia="ru-RU" w:bidi="ru-RU"/>
        </w:rPr>
        <w:t>соответствие указанных в Распоряжении кодов классификации расходов бюджета кодам бюджетной классификации Российской Федерации, действующим в текущем финансовом году на момент представления Распоряжения;</w:t>
      </w:r>
    </w:p>
    <w:p w:rsidR="007860A8" w:rsidRPr="007860A8" w:rsidRDefault="007860A8" w:rsidP="007860A8">
      <w:pPr>
        <w:pStyle w:val="11"/>
        <w:numPr>
          <w:ilvl w:val="0"/>
          <w:numId w:val="7"/>
        </w:numPr>
        <w:tabs>
          <w:tab w:val="left" w:pos="1062"/>
        </w:tabs>
        <w:spacing w:line="240" w:lineRule="auto"/>
        <w:ind w:left="0" w:firstLine="993"/>
        <w:jc w:val="both"/>
        <w:rPr>
          <w:sz w:val="28"/>
          <w:szCs w:val="28"/>
        </w:rPr>
      </w:pPr>
      <w:r w:rsidRPr="007860A8">
        <w:rPr>
          <w:color w:val="000000"/>
          <w:sz w:val="28"/>
          <w:szCs w:val="28"/>
          <w:lang w:eastAsia="ru-RU" w:bidi="ru-RU"/>
        </w:rPr>
        <w:t>соответствие содержания операции, исходя из денежного обязательства, содержанию текста назначения платежа, указанному в Распоряжении;</w:t>
      </w:r>
    </w:p>
    <w:p w:rsidR="007860A8" w:rsidRPr="007860A8" w:rsidRDefault="007860A8" w:rsidP="007860A8">
      <w:pPr>
        <w:pStyle w:val="11"/>
        <w:numPr>
          <w:ilvl w:val="0"/>
          <w:numId w:val="7"/>
        </w:numPr>
        <w:tabs>
          <w:tab w:val="left" w:pos="1071"/>
        </w:tabs>
        <w:spacing w:line="240" w:lineRule="auto"/>
        <w:ind w:left="0" w:firstLine="993"/>
        <w:jc w:val="both"/>
        <w:rPr>
          <w:sz w:val="28"/>
          <w:szCs w:val="28"/>
        </w:rPr>
      </w:pPr>
      <w:r w:rsidRPr="007860A8">
        <w:rPr>
          <w:color w:val="000000"/>
          <w:sz w:val="28"/>
          <w:szCs w:val="28"/>
          <w:lang w:eastAsia="ru-RU" w:bidi="ru-RU"/>
        </w:rPr>
        <w:t xml:space="preserve">соответствие указанных в Распоряжении </w:t>
      </w:r>
      <w:proofErr w:type="gramStart"/>
      <w:r w:rsidRPr="007860A8">
        <w:rPr>
          <w:color w:val="000000"/>
          <w:sz w:val="28"/>
          <w:szCs w:val="28"/>
          <w:lang w:eastAsia="ru-RU" w:bidi="ru-RU"/>
        </w:rPr>
        <w:t>кодов видов расходов классификации расходов бюджета</w:t>
      </w:r>
      <w:proofErr w:type="gramEnd"/>
      <w:r w:rsidRPr="007860A8">
        <w:rPr>
          <w:color w:val="000000"/>
          <w:sz w:val="28"/>
          <w:szCs w:val="28"/>
          <w:lang w:eastAsia="ru-RU" w:bidi="ru-RU"/>
        </w:rPr>
        <w:t xml:space="preserve"> текстовому назначению платежа, исходя из содержания текста назначения платежа, в соответствии с порядком применения кодов бюджетной классификации Российской Федерации, определенным Министерством финансов Российской Федерации (далее - порядок применения бюджетной классификации);</w:t>
      </w:r>
    </w:p>
    <w:p w:rsidR="007860A8" w:rsidRPr="007860A8" w:rsidRDefault="007860A8" w:rsidP="007860A8">
      <w:pPr>
        <w:pStyle w:val="11"/>
        <w:numPr>
          <w:ilvl w:val="0"/>
          <w:numId w:val="7"/>
        </w:numPr>
        <w:tabs>
          <w:tab w:val="left" w:pos="1062"/>
        </w:tabs>
        <w:spacing w:line="240" w:lineRule="auto"/>
        <w:ind w:left="0" w:firstLine="851"/>
        <w:jc w:val="both"/>
        <w:rPr>
          <w:sz w:val="28"/>
          <w:szCs w:val="28"/>
        </w:rPr>
      </w:pPr>
      <w:r w:rsidRPr="007860A8">
        <w:rPr>
          <w:color w:val="000000"/>
          <w:sz w:val="28"/>
          <w:szCs w:val="28"/>
          <w:lang w:eastAsia="ru-RU" w:bidi="ru-RU"/>
        </w:rPr>
        <w:t>не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Pr="007860A8">
        <w:rPr>
          <w:color w:val="000000"/>
          <w:sz w:val="28"/>
          <w:szCs w:val="28"/>
          <w:lang w:eastAsia="ru-RU" w:bidi="ru-RU"/>
        </w:rPr>
        <w:t>превышение сумм в Распоряжении остатков неисполненных бюджетных обязательств, лимитов бюджетных обязательств и предельных объемов финансирования, учтенных на</w:t>
      </w:r>
      <w:r>
        <w:rPr>
          <w:color w:val="000000"/>
          <w:sz w:val="28"/>
          <w:szCs w:val="28"/>
          <w:lang w:eastAsia="ru-RU" w:bidi="ru-RU"/>
        </w:rPr>
        <w:t xml:space="preserve"> соответствующем лицевом счёте;</w:t>
      </w:r>
    </w:p>
    <w:p w:rsidR="007860A8" w:rsidRPr="0001474A" w:rsidRDefault="007860A8" w:rsidP="007860A8">
      <w:pPr>
        <w:pStyle w:val="11"/>
        <w:numPr>
          <w:ilvl w:val="0"/>
          <w:numId w:val="7"/>
        </w:numPr>
        <w:tabs>
          <w:tab w:val="left" w:pos="1062"/>
        </w:tabs>
        <w:spacing w:line="240" w:lineRule="auto"/>
        <w:ind w:left="0" w:firstLine="851"/>
        <w:jc w:val="both"/>
        <w:rPr>
          <w:sz w:val="28"/>
          <w:szCs w:val="28"/>
        </w:rPr>
      </w:pPr>
      <w:r w:rsidRPr="007860A8">
        <w:rPr>
          <w:color w:val="000000"/>
          <w:sz w:val="28"/>
          <w:szCs w:val="28"/>
          <w:lang w:eastAsia="ru-RU" w:bidi="ru-RU"/>
        </w:rPr>
        <w:t>соответствие наименования, ИНН, КПП (при наличии), банковских реквизитов получателя денежных средств, указанных в Распоряжении, наименованию, ИНН, КПП (при наличии), банковским</w:t>
      </w:r>
      <w:r w:rsidR="00F27E8E">
        <w:rPr>
          <w:color w:val="000000"/>
          <w:sz w:val="28"/>
          <w:szCs w:val="28"/>
          <w:lang w:eastAsia="ru-RU" w:bidi="ru-RU"/>
        </w:rPr>
        <w:t xml:space="preserve"> реквизитам получателя денежных средств, указанным в бюджетном обязательстве;</w:t>
      </w:r>
    </w:p>
    <w:p w:rsidR="0001474A" w:rsidRPr="0001474A" w:rsidRDefault="0001474A" w:rsidP="0001474A">
      <w:pPr>
        <w:pStyle w:val="11"/>
        <w:numPr>
          <w:ilvl w:val="0"/>
          <w:numId w:val="7"/>
        </w:numPr>
        <w:tabs>
          <w:tab w:val="left" w:pos="1048"/>
        </w:tabs>
        <w:spacing w:line="240" w:lineRule="auto"/>
        <w:ind w:left="0" w:firstLine="993"/>
        <w:jc w:val="both"/>
        <w:rPr>
          <w:sz w:val="28"/>
          <w:szCs w:val="28"/>
        </w:rPr>
      </w:pPr>
      <w:r w:rsidRPr="0001474A">
        <w:rPr>
          <w:color w:val="000000"/>
          <w:sz w:val="28"/>
          <w:szCs w:val="28"/>
          <w:lang w:eastAsia="ru-RU" w:bidi="ru-RU"/>
        </w:rPr>
        <w:t xml:space="preserve">соответствие реквизитов Распоряжения требованиям бюджетного законодательства Российской Федерации о перечислении средств бюджета </w:t>
      </w:r>
      <w:r w:rsidR="00663337">
        <w:rPr>
          <w:color w:val="000000"/>
          <w:sz w:val="28"/>
          <w:szCs w:val="28"/>
          <w:lang w:eastAsia="ru-RU" w:bidi="ru-RU"/>
        </w:rPr>
        <w:t xml:space="preserve">поселения </w:t>
      </w:r>
      <w:r w:rsidRPr="0001474A">
        <w:rPr>
          <w:color w:val="000000"/>
          <w:sz w:val="28"/>
          <w:szCs w:val="28"/>
          <w:lang w:eastAsia="ru-RU" w:bidi="ru-RU"/>
        </w:rPr>
        <w:t>на соответствующие казначейские счета;</w:t>
      </w:r>
    </w:p>
    <w:p w:rsidR="00142261" w:rsidRPr="00142261" w:rsidRDefault="00142261" w:rsidP="00142261">
      <w:pPr>
        <w:pStyle w:val="11"/>
        <w:numPr>
          <w:ilvl w:val="0"/>
          <w:numId w:val="7"/>
        </w:numPr>
        <w:tabs>
          <w:tab w:val="left" w:pos="1055"/>
        </w:tabs>
        <w:spacing w:line="240" w:lineRule="auto"/>
        <w:ind w:left="0" w:firstLine="993"/>
        <w:jc w:val="both"/>
        <w:rPr>
          <w:sz w:val="28"/>
          <w:szCs w:val="28"/>
        </w:rPr>
      </w:pPr>
      <w:r w:rsidRPr="00142261">
        <w:rPr>
          <w:color w:val="000000"/>
          <w:sz w:val="28"/>
          <w:szCs w:val="28"/>
          <w:lang w:eastAsia="ru-RU" w:bidi="ru-RU"/>
        </w:rPr>
        <w:t>идентичность кода участника бюджетного процесса по Сводному реестру по денежному обязательству и платежу</w:t>
      </w:r>
      <w:r>
        <w:rPr>
          <w:color w:val="000000"/>
          <w:sz w:val="28"/>
          <w:szCs w:val="28"/>
          <w:lang w:eastAsia="ru-RU" w:bidi="ru-RU"/>
        </w:rPr>
        <w:t>;</w:t>
      </w:r>
    </w:p>
    <w:p w:rsidR="00142261" w:rsidRPr="00142261" w:rsidRDefault="00142261" w:rsidP="00142261">
      <w:pPr>
        <w:pStyle w:val="11"/>
        <w:numPr>
          <w:ilvl w:val="0"/>
          <w:numId w:val="7"/>
        </w:numPr>
        <w:tabs>
          <w:tab w:val="left" w:pos="1055"/>
        </w:tabs>
        <w:spacing w:line="240" w:lineRule="auto"/>
        <w:ind w:left="0" w:firstLine="1134"/>
        <w:jc w:val="both"/>
        <w:rPr>
          <w:sz w:val="28"/>
          <w:szCs w:val="28"/>
        </w:rPr>
      </w:pPr>
      <w:r w:rsidRPr="00142261">
        <w:rPr>
          <w:color w:val="000000"/>
          <w:sz w:val="28"/>
          <w:szCs w:val="28"/>
          <w:lang w:eastAsia="ru-RU" w:bidi="ru-RU"/>
        </w:rPr>
        <w:t>идентичность кода (кодов) классификации расходов бюджета по денежному обязательству и платежу;</w:t>
      </w:r>
    </w:p>
    <w:p w:rsidR="00142261" w:rsidRPr="00142261" w:rsidRDefault="00142261" w:rsidP="00142261">
      <w:pPr>
        <w:pStyle w:val="11"/>
        <w:numPr>
          <w:ilvl w:val="0"/>
          <w:numId w:val="7"/>
        </w:numPr>
        <w:tabs>
          <w:tab w:val="left" w:pos="1055"/>
        </w:tabs>
        <w:spacing w:line="240" w:lineRule="auto"/>
        <w:ind w:left="0" w:firstLine="993"/>
        <w:jc w:val="both"/>
        <w:rPr>
          <w:sz w:val="28"/>
          <w:szCs w:val="28"/>
        </w:rPr>
      </w:pPr>
      <w:r w:rsidRPr="00142261">
        <w:rPr>
          <w:color w:val="000000"/>
          <w:sz w:val="28"/>
          <w:szCs w:val="28"/>
          <w:lang w:eastAsia="ru-RU" w:bidi="ru-RU"/>
        </w:rPr>
        <w:t>идентичность кода валюты, в которой принято денежное обязательство, и кода валюты, в которой должен быть осуществлен платеж по Распоряжению;</w:t>
      </w:r>
    </w:p>
    <w:p w:rsidR="006512B8" w:rsidRPr="006512B8" w:rsidRDefault="00142261" w:rsidP="006512B8">
      <w:pPr>
        <w:pStyle w:val="11"/>
        <w:numPr>
          <w:ilvl w:val="0"/>
          <w:numId w:val="7"/>
        </w:numPr>
        <w:tabs>
          <w:tab w:val="left" w:pos="1148"/>
        </w:tabs>
        <w:spacing w:line="240" w:lineRule="auto"/>
        <w:ind w:left="0" w:firstLine="993"/>
        <w:jc w:val="both"/>
        <w:rPr>
          <w:sz w:val="28"/>
          <w:szCs w:val="28"/>
        </w:rPr>
      </w:pPr>
      <w:proofErr w:type="gramStart"/>
      <w:r w:rsidRPr="006512B8">
        <w:rPr>
          <w:color w:val="000000"/>
          <w:sz w:val="28"/>
          <w:szCs w:val="28"/>
          <w:lang w:eastAsia="ru-RU" w:bidi="ru-RU"/>
        </w:rPr>
        <w:t>не</w:t>
      </w:r>
      <w:r w:rsidR="00D34F8A">
        <w:rPr>
          <w:color w:val="000000"/>
          <w:sz w:val="28"/>
          <w:szCs w:val="28"/>
          <w:lang w:eastAsia="ru-RU" w:bidi="ru-RU"/>
        </w:rPr>
        <w:t xml:space="preserve"> </w:t>
      </w:r>
      <w:r w:rsidRPr="006512B8">
        <w:rPr>
          <w:color w:val="000000"/>
          <w:sz w:val="28"/>
          <w:szCs w:val="28"/>
          <w:lang w:eastAsia="ru-RU" w:bidi="ru-RU"/>
        </w:rPr>
        <w:t>превышение суммы Распоряжения над суммой неисполненного денежного обязательства, рассчитанной как разница суммы денежного обязательства (в случае исполнения денежного обязательства многократно - с учетом ранее произведенных перечислений по данному денежному обязательству) и суммы ранее произведенного в рамках соответствующего бюджетного обязательства авансового платежа, по которому не подтверждена поставка товара (выполнение работ, оказание услуг);</w:t>
      </w:r>
      <w:proofErr w:type="gramEnd"/>
    </w:p>
    <w:p w:rsidR="00142261" w:rsidRPr="006512B8" w:rsidRDefault="006512B8" w:rsidP="006512B8">
      <w:pPr>
        <w:pStyle w:val="11"/>
        <w:numPr>
          <w:ilvl w:val="0"/>
          <w:numId w:val="7"/>
        </w:numPr>
        <w:tabs>
          <w:tab w:val="left" w:pos="1148"/>
        </w:tabs>
        <w:spacing w:line="240" w:lineRule="auto"/>
        <w:ind w:left="0" w:firstLine="993"/>
        <w:jc w:val="both"/>
        <w:rPr>
          <w:sz w:val="28"/>
          <w:szCs w:val="28"/>
        </w:rPr>
      </w:pPr>
      <w:r w:rsidRPr="006512B8">
        <w:rPr>
          <w:color w:val="000000"/>
          <w:sz w:val="28"/>
          <w:szCs w:val="28"/>
          <w:lang w:eastAsia="ru-RU" w:bidi="ru-RU"/>
        </w:rPr>
        <w:t>соответствие кода классификации расходов бюджета по денежному обязательству и</w:t>
      </w:r>
      <w:r>
        <w:rPr>
          <w:color w:val="000000"/>
          <w:sz w:val="28"/>
          <w:szCs w:val="28"/>
          <w:lang w:eastAsia="ru-RU" w:bidi="ru-RU"/>
        </w:rPr>
        <w:t xml:space="preserve"> платежу;</w:t>
      </w:r>
    </w:p>
    <w:p w:rsidR="006512B8" w:rsidRPr="006512B8" w:rsidRDefault="006512B8" w:rsidP="006512B8">
      <w:pPr>
        <w:pStyle w:val="11"/>
        <w:numPr>
          <w:ilvl w:val="0"/>
          <w:numId w:val="7"/>
        </w:numPr>
        <w:tabs>
          <w:tab w:val="left" w:pos="1134"/>
        </w:tabs>
        <w:spacing w:line="240" w:lineRule="auto"/>
        <w:ind w:left="0" w:firstLine="1134"/>
        <w:jc w:val="both"/>
        <w:rPr>
          <w:sz w:val="28"/>
          <w:szCs w:val="28"/>
        </w:rPr>
      </w:pPr>
      <w:r w:rsidRPr="006512B8">
        <w:rPr>
          <w:color w:val="000000"/>
          <w:sz w:val="28"/>
          <w:szCs w:val="28"/>
          <w:lang w:eastAsia="ru-RU" w:bidi="ru-RU"/>
        </w:rPr>
        <w:t>не</w:t>
      </w:r>
      <w:r w:rsidR="00D34F8A">
        <w:rPr>
          <w:color w:val="000000"/>
          <w:sz w:val="28"/>
          <w:szCs w:val="28"/>
          <w:lang w:eastAsia="ru-RU" w:bidi="ru-RU"/>
        </w:rPr>
        <w:t xml:space="preserve"> </w:t>
      </w:r>
      <w:r w:rsidRPr="006512B8">
        <w:rPr>
          <w:color w:val="000000"/>
          <w:sz w:val="28"/>
          <w:szCs w:val="28"/>
          <w:lang w:eastAsia="ru-RU" w:bidi="ru-RU"/>
        </w:rPr>
        <w:t>превышение размера авансового платежа, указанного в Распоряжении, над суммой авансового платежа по бюджетному обязательству с учетом ранее осуществленных авансовых платежей</w:t>
      </w:r>
      <w:r>
        <w:rPr>
          <w:color w:val="000000"/>
          <w:sz w:val="28"/>
          <w:szCs w:val="28"/>
          <w:lang w:eastAsia="ru-RU" w:bidi="ru-RU"/>
        </w:rPr>
        <w:t>;</w:t>
      </w:r>
    </w:p>
    <w:p w:rsidR="00BE1CFE" w:rsidRPr="00BE1CFE" w:rsidRDefault="00BE1CFE" w:rsidP="00B02B8B">
      <w:pPr>
        <w:pStyle w:val="11"/>
        <w:numPr>
          <w:ilvl w:val="0"/>
          <w:numId w:val="7"/>
        </w:numPr>
        <w:tabs>
          <w:tab w:val="left" w:pos="1076"/>
        </w:tabs>
        <w:spacing w:line="240" w:lineRule="auto"/>
        <w:ind w:left="0" w:firstLine="1134"/>
        <w:jc w:val="both"/>
        <w:rPr>
          <w:sz w:val="28"/>
          <w:szCs w:val="28"/>
        </w:rPr>
      </w:pPr>
      <w:proofErr w:type="gramStart"/>
      <w:r w:rsidRPr="00BE1CFE">
        <w:rPr>
          <w:color w:val="000000"/>
          <w:sz w:val="28"/>
          <w:szCs w:val="28"/>
          <w:lang w:eastAsia="ru-RU" w:bidi="ru-RU"/>
        </w:rPr>
        <w:t>соответствие уникального номера реестровой записи в определенном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реестре контрактов, заключенных заказчиками (далее - реестр контрактов), договору (муниципальному контракту), подлежащему включению в реестр контрактов, указанному в Распоряжении;</w:t>
      </w:r>
      <w:proofErr w:type="gramEnd"/>
    </w:p>
    <w:p w:rsidR="00B02B8B" w:rsidRPr="00B02B8B" w:rsidRDefault="00B02B8B" w:rsidP="00B02B8B">
      <w:pPr>
        <w:pStyle w:val="11"/>
        <w:numPr>
          <w:ilvl w:val="0"/>
          <w:numId w:val="7"/>
        </w:numPr>
        <w:tabs>
          <w:tab w:val="left" w:pos="1206"/>
        </w:tabs>
        <w:spacing w:line="240" w:lineRule="auto"/>
        <w:ind w:left="0" w:firstLine="1134"/>
        <w:jc w:val="both"/>
        <w:rPr>
          <w:sz w:val="28"/>
          <w:szCs w:val="28"/>
        </w:rPr>
      </w:pPr>
      <w:r w:rsidRPr="00B02B8B">
        <w:rPr>
          <w:color w:val="000000"/>
          <w:sz w:val="28"/>
          <w:szCs w:val="28"/>
          <w:lang w:eastAsia="ru-RU" w:bidi="ru-RU"/>
        </w:rPr>
        <w:t>не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Pr="00B02B8B">
        <w:rPr>
          <w:color w:val="000000"/>
          <w:sz w:val="28"/>
          <w:szCs w:val="28"/>
          <w:lang w:eastAsia="ru-RU" w:bidi="ru-RU"/>
        </w:rPr>
        <w:t>превышение указанной в Распоряжении суммы авансового платежа с учетом сумм ранее произведенных авансовых платежей по соответствующему бюджетному обязательству над предельным размером авансового платежа, указанного</w:t>
      </w:r>
      <w:r>
        <w:rPr>
          <w:color w:val="000000"/>
          <w:sz w:val="28"/>
          <w:szCs w:val="28"/>
          <w:lang w:eastAsia="ru-RU" w:bidi="ru-RU"/>
        </w:rPr>
        <w:t xml:space="preserve"> в прил</w:t>
      </w:r>
      <w:r w:rsidRPr="00B02B8B">
        <w:rPr>
          <w:color w:val="000000"/>
          <w:sz w:val="28"/>
          <w:szCs w:val="28"/>
          <w:lang w:eastAsia="ru-RU" w:bidi="ru-RU"/>
        </w:rPr>
        <w:t>ожении № 1 к настоящему Порядку, а также в иных правовых актах муниципального образования.</w:t>
      </w:r>
    </w:p>
    <w:p w:rsidR="00B02B8B" w:rsidRPr="00B02B8B" w:rsidRDefault="00B02B8B" w:rsidP="00B02B8B">
      <w:pPr>
        <w:pStyle w:val="11"/>
        <w:numPr>
          <w:ilvl w:val="0"/>
          <w:numId w:val="1"/>
        </w:numPr>
        <w:tabs>
          <w:tab w:val="left" w:pos="1119"/>
        </w:tabs>
        <w:spacing w:line="240" w:lineRule="auto"/>
        <w:ind w:left="0" w:firstLine="1134"/>
        <w:jc w:val="both"/>
        <w:rPr>
          <w:sz w:val="28"/>
          <w:szCs w:val="28"/>
        </w:rPr>
      </w:pPr>
      <w:r w:rsidRPr="00B02B8B">
        <w:rPr>
          <w:color w:val="000000"/>
          <w:sz w:val="28"/>
          <w:szCs w:val="28"/>
          <w:lang w:eastAsia="ru-RU" w:bidi="ru-RU"/>
        </w:rPr>
        <w:t>При санкционировании оплаты денежных обязательств по расходам по публичным нормативным обязательствам осуществляется проверка Распоряжения по следующим направлениям:</w:t>
      </w:r>
    </w:p>
    <w:p w:rsidR="00E1607A" w:rsidRPr="00D039E7" w:rsidRDefault="00E1607A" w:rsidP="00B7668B">
      <w:pPr>
        <w:pStyle w:val="11"/>
        <w:numPr>
          <w:ilvl w:val="0"/>
          <w:numId w:val="10"/>
        </w:numPr>
        <w:tabs>
          <w:tab w:val="left" w:pos="0"/>
        </w:tabs>
        <w:spacing w:line="240" w:lineRule="auto"/>
        <w:ind w:left="0" w:firstLine="1134"/>
        <w:jc w:val="both"/>
        <w:rPr>
          <w:sz w:val="28"/>
          <w:szCs w:val="28"/>
        </w:rPr>
      </w:pPr>
      <w:r w:rsidRPr="00D039E7">
        <w:rPr>
          <w:color w:val="000000"/>
          <w:sz w:val="28"/>
          <w:szCs w:val="28"/>
          <w:lang w:eastAsia="ru-RU" w:bidi="ru-RU"/>
        </w:rPr>
        <w:t>соответствие указанных в Распоряжении кодов классификации расходов бюджета, кодам бюджетной классификации Российской Федерации, действующим в текущем финансовом году на момент представления Распоряжения и кодам</w:t>
      </w:r>
      <w:r w:rsidR="00D039E7" w:rsidRPr="00D039E7">
        <w:rPr>
          <w:color w:val="000000"/>
          <w:sz w:val="28"/>
          <w:szCs w:val="28"/>
          <w:lang w:eastAsia="ru-RU" w:bidi="ru-RU"/>
        </w:rPr>
        <w:t xml:space="preserve">, утвержденным ведомственной структурой Решения </w:t>
      </w:r>
      <w:r w:rsidR="00D34F8A">
        <w:rPr>
          <w:color w:val="000000"/>
          <w:sz w:val="28"/>
          <w:szCs w:val="28"/>
          <w:lang w:eastAsia="ru-RU" w:bidi="ru-RU"/>
        </w:rPr>
        <w:t>сельского</w:t>
      </w:r>
      <w:r w:rsidR="00D039E7" w:rsidRPr="00D039E7">
        <w:rPr>
          <w:color w:val="000000"/>
          <w:sz w:val="28"/>
          <w:szCs w:val="28"/>
          <w:lang w:eastAsia="ru-RU" w:bidi="ru-RU"/>
        </w:rPr>
        <w:t xml:space="preserve"> Совета народных депутатов о бюджете на текущий год</w:t>
      </w:r>
      <w:r w:rsidRPr="00D039E7">
        <w:rPr>
          <w:color w:val="000000"/>
          <w:sz w:val="28"/>
          <w:szCs w:val="28"/>
          <w:lang w:eastAsia="ru-RU" w:bidi="ru-RU"/>
        </w:rPr>
        <w:t>;</w:t>
      </w:r>
    </w:p>
    <w:p w:rsidR="00E1607A" w:rsidRPr="00D039E7" w:rsidRDefault="00E1607A" w:rsidP="00E1607A">
      <w:pPr>
        <w:pStyle w:val="11"/>
        <w:numPr>
          <w:ilvl w:val="0"/>
          <w:numId w:val="10"/>
        </w:numPr>
        <w:tabs>
          <w:tab w:val="left" w:pos="1176"/>
        </w:tabs>
        <w:spacing w:line="240" w:lineRule="auto"/>
        <w:ind w:left="0" w:firstLine="1134"/>
        <w:jc w:val="both"/>
        <w:rPr>
          <w:sz w:val="28"/>
          <w:szCs w:val="28"/>
        </w:rPr>
      </w:pPr>
      <w:r w:rsidRPr="00E1607A">
        <w:rPr>
          <w:color w:val="000000"/>
          <w:sz w:val="28"/>
          <w:szCs w:val="28"/>
          <w:lang w:eastAsia="ru-RU" w:bidi="ru-RU"/>
        </w:rPr>
        <w:t xml:space="preserve">соответствие указанных в Распоряжении </w:t>
      </w:r>
      <w:proofErr w:type="gramStart"/>
      <w:r w:rsidRPr="00E1607A">
        <w:rPr>
          <w:color w:val="000000"/>
          <w:sz w:val="28"/>
          <w:szCs w:val="28"/>
          <w:lang w:eastAsia="ru-RU" w:bidi="ru-RU"/>
        </w:rPr>
        <w:t>кодов видов расходов классификации расходов бюджета</w:t>
      </w:r>
      <w:proofErr w:type="gramEnd"/>
      <w:r w:rsidRPr="00E1607A">
        <w:rPr>
          <w:color w:val="000000"/>
          <w:sz w:val="28"/>
          <w:szCs w:val="28"/>
          <w:lang w:eastAsia="ru-RU" w:bidi="ru-RU"/>
        </w:rPr>
        <w:t xml:space="preserve"> текстовому назначению платежа, исходя из содержания текста назначения платежа, в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0D3A30">
        <w:rPr>
          <w:color w:val="000000"/>
          <w:sz w:val="28"/>
          <w:szCs w:val="28"/>
          <w:lang w:eastAsia="ru-RU" w:bidi="ru-RU"/>
        </w:rPr>
        <w:t xml:space="preserve">соответствии с порядком применения бюджетной классификации Российской Федерации, утверждённым в </w:t>
      </w:r>
      <w:r>
        <w:rPr>
          <w:color w:val="000000"/>
          <w:sz w:val="28"/>
          <w:szCs w:val="28"/>
          <w:lang w:eastAsia="ru-RU" w:bidi="ru-RU"/>
        </w:rPr>
        <w:t>установленном порядке Министерством Российской Федерации;</w:t>
      </w:r>
    </w:p>
    <w:p w:rsidR="00D039E7" w:rsidRPr="00D039E7" w:rsidRDefault="00D039E7" w:rsidP="00D039E7">
      <w:pPr>
        <w:pStyle w:val="11"/>
        <w:numPr>
          <w:ilvl w:val="0"/>
          <w:numId w:val="10"/>
        </w:numPr>
        <w:tabs>
          <w:tab w:val="left" w:pos="1162"/>
        </w:tabs>
        <w:spacing w:line="240" w:lineRule="auto"/>
        <w:ind w:left="0" w:firstLine="1134"/>
        <w:jc w:val="both"/>
        <w:rPr>
          <w:sz w:val="28"/>
          <w:szCs w:val="28"/>
        </w:rPr>
      </w:pPr>
      <w:r w:rsidRPr="00D039E7">
        <w:rPr>
          <w:color w:val="000000"/>
          <w:sz w:val="28"/>
          <w:szCs w:val="28"/>
          <w:lang w:eastAsia="ru-RU" w:bidi="ru-RU"/>
        </w:rPr>
        <w:t>не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Pr="00D039E7">
        <w:rPr>
          <w:color w:val="000000"/>
          <w:sz w:val="28"/>
          <w:szCs w:val="28"/>
          <w:lang w:eastAsia="ru-RU" w:bidi="ru-RU"/>
        </w:rPr>
        <w:t>превышение сумм, указанных в Распоряжении, над остатками соответствующих бюджетных данных, учтенных на лицевом счете получателя бюджетных средств.</w:t>
      </w:r>
    </w:p>
    <w:p w:rsidR="00D039E7" w:rsidRPr="00D039E7" w:rsidRDefault="00D039E7" w:rsidP="00D039E7">
      <w:pPr>
        <w:pStyle w:val="11"/>
        <w:numPr>
          <w:ilvl w:val="0"/>
          <w:numId w:val="1"/>
        </w:numPr>
        <w:tabs>
          <w:tab w:val="left" w:pos="1249"/>
        </w:tabs>
        <w:spacing w:line="240" w:lineRule="auto"/>
        <w:ind w:left="0" w:firstLine="1276"/>
        <w:jc w:val="both"/>
        <w:rPr>
          <w:sz w:val="28"/>
          <w:szCs w:val="28"/>
        </w:rPr>
      </w:pPr>
      <w:r w:rsidRPr="00D039E7">
        <w:rPr>
          <w:color w:val="000000"/>
          <w:sz w:val="28"/>
          <w:szCs w:val="28"/>
          <w:lang w:eastAsia="ru-RU" w:bidi="ru-RU"/>
        </w:rPr>
        <w:t>При санкционировании оплаты денежных обязательств по выплатам по источникам финансирования дефицита бюджета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663337">
        <w:rPr>
          <w:color w:val="000000"/>
          <w:sz w:val="28"/>
          <w:szCs w:val="28"/>
          <w:lang w:eastAsia="ru-RU" w:bidi="ru-RU"/>
        </w:rPr>
        <w:t xml:space="preserve">поселения </w:t>
      </w:r>
      <w:r w:rsidRPr="00D039E7">
        <w:rPr>
          <w:color w:val="000000"/>
          <w:sz w:val="28"/>
          <w:szCs w:val="28"/>
          <w:lang w:eastAsia="ru-RU" w:bidi="ru-RU"/>
        </w:rPr>
        <w:t>осуществляется проверка Распоряжения по следующим направлениям:</w:t>
      </w:r>
    </w:p>
    <w:p w:rsidR="00D039E7" w:rsidRPr="000D21E6" w:rsidRDefault="00D039E7" w:rsidP="00D039E7">
      <w:pPr>
        <w:pStyle w:val="11"/>
        <w:numPr>
          <w:ilvl w:val="0"/>
          <w:numId w:val="12"/>
        </w:numPr>
        <w:tabs>
          <w:tab w:val="left" w:pos="1176"/>
        </w:tabs>
        <w:spacing w:line="240" w:lineRule="auto"/>
        <w:ind w:left="0" w:firstLine="1276"/>
        <w:jc w:val="both"/>
        <w:rPr>
          <w:sz w:val="28"/>
          <w:szCs w:val="28"/>
        </w:rPr>
      </w:pPr>
      <w:r w:rsidRPr="00D039E7">
        <w:rPr>
          <w:color w:val="000000"/>
          <w:sz w:val="28"/>
          <w:szCs w:val="28"/>
          <w:lang w:eastAsia="ru-RU" w:bidi="ru-RU"/>
        </w:rPr>
        <w:t xml:space="preserve">коды </w:t>
      </w:r>
      <w:proofErr w:type="gramStart"/>
      <w:r w:rsidRPr="00D039E7">
        <w:rPr>
          <w:color w:val="000000"/>
          <w:sz w:val="28"/>
          <w:szCs w:val="28"/>
          <w:lang w:eastAsia="ru-RU" w:bidi="ru-RU"/>
        </w:rPr>
        <w:t>классификации источников финансирования дефицита бюджета</w:t>
      </w:r>
      <w:proofErr w:type="gramEnd"/>
      <w:r>
        <w:rPr>
          <w:color w:val="000000"/>
          <w:sz w:val="28"/>
          <w:szCs w:val="28"/>
          <w:lang w:eastAsia="ru-RU" w:bidi="ru-RU"/>
        </w:rPr>
        <w:t xml:space="preserve"> </w:t>
      </w:r>
      <w:r w:rsidR="00663337">
        <w:rPr>
          <w:color w:val="000000"/>
          <w:sz w:val="28"/>
          <w:szCs w:val="28"/>
          <w:lang w:eastAsia="ru-RU" w:bidi="ru-RU"/>
        </w:rPr>
        <w:t>поселения</w:t>
      </w:r>
      <w:r w:rsidRPr="00D039E7">
        <w:rPr>
          <w:color w:val="000000"/>
          <w:sz w:val="28"/>
          <w:szCs w:val="28"/>
          <w:lang w:eastAsia="ru-RU" w:bidi="ru-RU"/>
        </w:rPr>
        <w:t xml:space="preserve">, указанные в Распоряжении, должны соответствовать кодам бюджетной классификации Российской Федерации, действующим в текущем финансовом году на момент представления Распоряжения и кодам, утвержденным ведомственной структурой Решения </w:t>
      </w:r>
      <w:r w:rsidR="00D34F8A">
        <w:rPr>
          <w:color w:val="000000"/>
          <w:sz w:val="28"/>
          <w:szCs w:val="28"/>
          <w:lang w:eastAsia="ru-RU" w:bidi="ru-RU"/>
        </w:rPr>
        <w:t>сельского</w:t>
      </w:r>
      <w:r w:rsidRPr="00D039E7">
        <w:rPr>
          <w:color w:val="000000"/>
          <w:sz w:val="28"/>
          <w:szCs w:val="28"/>
          <w:lang w:eastAsia="ru-RU" w:bidi="ru-RU"/>
        </w:rPr>
        <w:t xml:space="preserve"> Совета народных депутатов о</w:t>
      </w:r>
      <w:r>
        <w:rPr>
          <w:color w:val="000000"/>
          <w:sz w:val="28"/>
          <w:szCs w:val="28"/>
          <w:lang w:eastAsia="ru-RU" w:bidi="ru-RU"/>
        </w:rPr>
        <w:t xml:space="preserve"> бюджете на текущий год;</w:t>
      </w:r>
    </w:p>
    <w:p w:rsidR="000D21E6" w:rsidRPr="000D21E6" w:rsidRDefault="000D21E6" w:rsidP="000D21E6">
      <w:pPr>
        <w:pStyle w:val="11"/>
        <w:numPr>
          <w:ilvl w:val="0"/>
          <w:numId w:val="12"/>
        </w:numPr>
        <w:tabs>
          <w:tab w:val="left" w:pos="1140"/>
        </w:tabs>
        <w:spacing w:line="240" w:lineRule="auto"/>
        <w:ind w:left="0" w:firstLine="1276"/>
        <w:jc w:val="both"/>
        <w:rPr>
          <w:sz w:val="28"/>
          <w:szCs w:val="28"/>
        </w:rPr>
      </w:pPr>
      <w:r w:rsidRPr="000D21E6">
        <w:rPr>
          <w:color w:val="000000"/>
          <w:sz w:val="28"/>
          <w:szCs w:val="28"/>
          <w:lang w:eastAsia="ru-RU" w:bidi="ru-RU"/>
        </w:rPr>
        <w:t xml:space="preserve">соответствие указанных в Распоряжении </w:t>
      </w:r>
      <w:proofErr w:type="gramStart"/>
      <w:r w:rsidRPr="000D21E6">
        <w:rPr>
          <w:color w:val="000000"/>
          <w:sz w:val="28"/>
          <w:szCs w:val="28"/>
          <w:lang w:eastAsia="ru-RU" w:bidi="ru-RU"/>
        </w:rPr>
        <w:t>кодов аналитической группы вида источника финансирования дефицита бюджета</w:t>
      </w:r>
      <w:proofErr w:type="gramEnd"/>
      <w:r w:rsidRPr="000D21E6">
        <w:rPr>
          <w:color w:val="000000"/>
          <w:sz w:val="28"/>
          <w:szCs w:val="28"/>
          <w:lang w:eastAsia="ru-RU" w:bidi="ru-RU"/>
        </w:rPr>
        <w:t xml:space="preserve"> текстовому назначению платежа, исходя из содержания текста назначения платежа, в соответствии с порядком применения бюджетной классификации;</w:t>
      </w:r>
    </w:p>
    <w:p w:rsidR="000D21E6" w:rsidRPr="000D21E6" w:rsidRDefault="000D21E6" w:rsidP="000D21E6">
      <w:pPr>
        <w:pStyle w:val="11"/>
        <w:numPr>
          <w:ilvl w:val="0"/>
          <w:numId w:val="12"/>
        </w:numPr>
        <w:tabs>
          <w:tab w:val="left" w:pos="1140"/>
        </w:tabs>
        <w:spacing w:line="240" w:lineRule="auto"/>
        <w:ind w:left="0" w:firstLine="1276"/>
        <w:jc w:val="both"/>
        <w:rPr>
          <w:sz w:val="28"/>
          <w:szCs w:val="28"/>
        </w:rPr>
      </w:pPr>
      <w:r w:rsidRPr="000D21E6">
        <w:rPr>
          <w:color w:val="000000"/>
          <w:sz w:val="28"/>
          <w:szCs w:val="28"/>
          <w:lang w:eastAsia="ru-RU" w:bidi="ru-RU"/>
        </w:rPr>
        <w:t>не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Pr="000D21E6">
        <w:rPr>
          <w:color w:val="000000"/>
          <w:sz w:val="28"/>
          <w:szCs w:val="28"/>
          <w:lang w:eastAsia="ru-RU" w:bidi="ru-RU"/>
        </w:rPr>
        <w:t>превышение сумм, указанных в Распоряжении, остаткам соответствующих бюджетных ассигнований, учтенных на лицевом счете администратора источников внутреннего (внешнего) финансирования дефицита бюджета.</w:t>
      </w:r>
    </w:p>
    <w:p w:rsidR="002D5422" w:rsidRPr="002D5422" w:rsidRDefault="002D5422" w:rsidP="002D5422">
      <w:pPr>
        <w:pStyle w:val="11"/>
        <w:numPr>
          <w:ilvl w:val="0"/>
          <w:numId w:val="1"/>
        </w:numPr>
        <w:spacing w:line="240" w:lineRule="auto"/>
        <w:ind w:left="0" w:firstLine="1276"/>
        <w:jc w:val="both"/>
        <w:rPr>
          <w:sz w:val="28"/>
          <w:szCs w:val="28"/>
        </w:rPr>
      </w:pPr>
      <w:proofErr w:type="gramStart"/>
      <w:r w:rsidRPr="002D5422">
        <w:rPr>
          <w:color w:val="000000"/>
          <w:sz w:val="28"/>
          <w:szCs w:val="28"/>
          <w:lang w:eastAsia="ru-RU" w:bidi="ru-RU"/>
        </w:rPr>
        <w:t>В случае если информация, указанная в Распоряжении, или его форма не соответствуют требованиям, установленным настоящим Порядком, орган Федерального казначейства не позднее рабочего дня, следующего за днем представления получателем средств бюджета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663337">
        <w:rPr>
          <w:color w:val="000000"/>
          <w:sz w:val="28"/>
          <w:szCs w:val="28"/>
          <w:lang w:eastAsia="ru-RU" w:bidi="ru-RU"/>
        </w:rPr>
        <w:t xml:space="preserve">поселения </w:t>
      </w:r>
      <w:r w:rsidRPr="002D5422">
        <w:rPr>
          <w:color w:val="000000"/>
          <w:sz w:val="28"/>
          <w:szCs w:val="28"/>
          <w:lang w:eastAsia="ru-RU" w:bidi="ru-RU"/>
        </w:rPr>
        <w:t>(администратором источников финансирования дефицита бюджета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663337">
        <w:rPr>
          <w:color w:val="000000"/>
          <w:sz w:val="28"/>
          <w:szCs w:val="28"/>
          <w:lang w:eastAsia="ru-RU" w:bidi="ru-RU"/>
        </w:rPr>
        <w:t>поселения</w:t>
      </w:r>
      <w:r w:rsidRPr="002D5422">
        <w:rPr>
          <w:color w:val="000000"/>
          <w:sz w:val="28"/>
          <w:szCs w:val="28"/>
          <w:lang w:eastAsia="ru-RU" w:bidi="ru-RU"/>
        </w:rPr>
        <w:t>) Распоряжения, направляет получателю средств бюджета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663337">
        <w:rPr>
          <w:color w:val="000000"/>
          <w:sz w:val="28"/>
          <w:szCs w:val="28"/>
          <w:lang w:eastAsia="ru-RU" w:bidi="ru-RU"/>
        </w:rPr>
        <w:t xml:space="preserve">поселения </w:t>
      </w:r>
      <w:r w:rsidRPr="002D5422">
        <w:rPr>
          <w:color w:val="000000"/>
          <w:sz w:val="28"/>
          <w:szCs w:val="28"/>
          <w:lang w:eastAsia="ru-RU" w:bidi="ru-RU"/>
        </w:rPr>
        <w:t>Уведомление (Протокол) в электронной форме, содержащее информацию, позволяющую идентифицировать Распоряжение, не принятое к исполнению, а также содержащее</w:t>
      </w:r>
      <w:proofErr w:type="gramEnd"/>
      <w:r w:rsidRPr="002D5422">
        <w:rPr>
          <w:color w:val="000000"/>
          <w:sz w:val="28"/>
          <w:szCs w:val="28"/>
          <w:lang w:eastAsia="ru-RU" w:bidi="ru-RU"/>
        </w:rPr>
        <w:t xml:space="preserve"> дату и причину отказа, согласно правилам организации и функционирования системы казначейских платежей.</w:t>
      </w:r>
    </w:p>
    <w:p w:rsidR="00A72646" w:rsidRPr="00A72646" w:rsidRDefault="00A72646" w:rsidP="00A72646">
      <w:pPr>
        <w:pStyle w:val="11"/>
        <w:numPr>
          <w:ilvl w:val="0"/>
          <w:numId w:val="1"/>
        </w:numPr>
        <w:tabs>
          <w:tab w:val="left" w:pos="1176"/>
        </w:tabs>
        <w:spacing w:line="240" w:lineRule="auto"/>
        <w:ind w:left="0" w:firstLine="993"/>
        <w:jc w:val="both"/>
        <w:rPr>
          <w:sz w:val="28"/>
          <w:szCs w:val="28"/>
        </w:rPr>
      </w:pPr>
      <w:r w:rsidRPr="00A72646">
        <w:rPr>
          <w:color w:val="000000"/>
          <w:sz w:val="28"/>
          <w:szCs w:val="28"/>
          <w:lang w:eastAsia="ru-RU" w:bidi="ru-RU"/>
        </w:rPr>
        <w:t xml:space="preserve">При положительном результате проверки в соответствии с требованиями, установленными настоящим Порядком, в случае, если Распоряжение представлялось в электронном виде. Распоряжение принимается к исполнению, в Распоряжении, представленном на бумажном носителе, органом Федерального казначейства проставляется отметка, подтверждающая санкционирование </w:t>
      </w:r>
      <w:proofErr w:type="gramStart"/>
      <w:r w:rsidRPr="00A72646">
        <w:rPr>
          <w:color w:val="000000"/>
          <w:sz w:val="28"/>
          <w:szCs w:val="28"/>
          <w:lang w:eastAsia="ru-RU" w:bidi="ru-RU"/>
        </w:rPr>
        <w:t>оплаты денежных обязательств получателя средств бюджета</w:t>
      </w:r>
      <w:proofErr w:type="gramEnd"/>
      <w:r>
        <w:rPr>
          <w:color w:val="000000"/>
          <w:sz w:val="28"/>
          <w:szCs w:val="28"/>
          <w:lang w:eastAsia="ru-RU" w:bidi="ru-RU"/>
        </w:rPr>
        <w:t xml:space="preserve"> </w:t>
      </w:r>
      <w:r w:rsidR="00663337">
        <w:rPr>
          <w:color w:val="000000"/>
          <w:sz w:val="28"/>
          <w:szCs w:val="28"/>
          <w:lang w:eastAsia="ru-RU" w:bidi="ru-RU"/>
        </w:rPr>
        <w:t xml:space="preserve">поселения </w:t>
      </w:r>
      <w:r w:rsidRPr="00A72646">
        <w:rPr>
          <w:color w:val="000000"/>
          <w:sz w:val="28"/>
          <w:szCs w:val="28"/>
          <w:lang w:eastAsia="ru-RU" w:bidi="ru-RU"/>
        </w:rPr>
        <w:t>(администратора источников финансирования дефицита бюджета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663337">
        <w:rPr>
          <w:color w:val="000000"/>
          <w:sz w:val="28"/>
          <w:szCs w:val="28"/>
          <w:lang w:eastAsia="ru-RU" w:bidi="ru-RU"/>
        </w:rPr>
        <w:t>поселения</w:t>
      </w:r>
      <w:r w:rsidRPr="00A72646">
        <w:rPr>
          <w:color w:val="000000"/>
          <w:sz w:val="28"/>
          <w:szCs w:val="28"/>
          <w:lang w:eastAsia="ru-RU" w:bidi="ru-RU"/>
        </w:rPr>
        <w:t>) с указанием даты, подписи, расшифровки подписи, содержащей фамилию, инициалы исполнителя органа Федерального</w:t>
      </w:r>
      <w:r>
        <w:rPr>
          <w:color w:val="000000"/>
          <w:sz w:val="28"/>
          <w:szCs w:val="28"/>
          <w:lang w:eastAsia="ru-RU" w:bidi="ru-RU"/>
        </w:rPr>
        <w:t xml:space="preserve"> казначейства, и Распоряжение принимается к исполнению.</w:t>
      </w:r>
    </w:p>
    <w:p w:rsidR="00A72646" w:rsidRPr="00A72646" w:rsidRDefault="00A72646" w:rsidP="00A72646">
      <w:pPr>
        <w:pStyle w:val="11"/>
        <w:numPr>
          <w:ilvl w:val="0"/>
          <w:numId w:val="1"/>
        </w:numPr>
        <w:tabs>
          <w:tab w:val="left" w:pos="1234"/>
        </w:tabs>
        <w:spacing w:line="240" w:lineRule="auto"/>
        <w:ind w:left="0" w:firstLine="993"/>
        <w:jc w:val="both"/>
        <w:rPr>
          <w:sz w:val="28"/>
          <w:szCs w:val="28"/>
        </w:rPr>
      </w:pPr>
      <w:r w:rsidRPr="00A72646">
        <w:rPr>
          <w:color w:val="000000"/>
          <w:sz w:val="28"/>
          <w:szCs w:val="28"/>
          <w:lang w:eastAsia="ru-RU" w:bidi="ru-RU"/>
        </w:rPr>
        <w:t>Распоряжение о совершении казначейских платежей может быть отозвано получателями средств бюджета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663337">
        <w:rPr>
          <w:color w:val="000000"/>
          <w:sz w:val="28"/>
          <w:szCs w:val="28"/>
          <w:lang w:eastAsia="ru-RU" w:bidi="ru-RU"/>
        </w:rPr>
        <w:t>поселения</w:t>
      </w:r>
      <w:r w:rsidRPr="00A72646">
        <w:rPr>
          <w:color w:val="000000"/>
          <w:sz w:val="28"/>
          <w:szCs w:val="28"/>
          <w:lang w:eastAsia="ru-RU" w:bidi="ru-RU"/>
        </w:rPr>
        <w:t xml:space="preserve">, администраторами </w:t>
      </w:r>
      <w:proofErr w:type="gramStart"/>
      <w:r w:rsidRPr="00A72646">
        <w:rPr>
          <w:color w:val="000000"/>
          <w:sz w:val="28"/>
          <w:szCs w:val="28"/>
          <w:lang w:eastAsia="ru-RU" w:bidi="ru-RU"/>
        </w:rPr>
        <w:t xml:space="preserve">источников финансирования дефицита бюджета 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663337">
        <w:rPr>
          <w:color w:val="000000"/>
          <w:sz w:val="28"/>
          <w:szCs w:val="28"/>
          <w:lang w:eastAsia="ru-RU" w:bidi="ru-RU"/>
        </w:rPr>
        <w:t>поселения</w:t>
      </w:r>
      <w:proofErr w:type="gramEnd"/>
      <w:r w:rsidR="00663337">
        <w:rPr>
          <w:color w:val="000000"/>
          <w:sz w:val="28"/>
          <w:szCs w:val="28"/>
          <w:lang w:eastAsia="ru-RU" w:bidi="ru-RU"/>
        </w:rPr>
        <w:t xml:space="preserve"> </w:t>
      </w:r>
      <w:r w:rsidRPr="00A72646">
        <w:rPr>
          <w:color w:val="000000"/>
          <w:sz w:val="28"/>
          <w:szCs w:val="28"/>
          <w:lang w:eastAsia="ru-RU" w:bidi="ru-RU"/>
        </w:rPr>
        <w:t>в случаях и в порядке, установленных порядком казначейского обслуживания.</w:t>
      </w:r>
    </w:p>
    <w:p w:rsidR="005E0079" w:rsidRPr="005E0079" w:rsidRDefault="005E0079" w:rsidP="005E0079">
      <w:pPr>
        <w:pStyle w:val="11"/>
        <w:numPr>
          <w:ilvl w:val="0"/>
          <w:numId w:val="1"/>
        </w:numPr>
        <w:spacing w:line="240" w:lineRule="auto"/>
        <w:ind w:left="0" w:firstLine="1276"/>
        <w:jc w:val="both"/>
        <w:rPr>
          <w:sz w:val="28"/>
          <w:szCs w:val="28"/>
        </w:rPr>
      </w:pPr>
      <w:r w:rsidRPr="005E0079">
        <w:rPr>
          <w:color w:val="000000"/>
          <w:sz w:val="28"/>
          <w:szCs w:val="28"/>
          <w:lang w:eastAsia="ru-RU" w:bidi="ru-RU"/>
        </w:rPr>
        <w:t>Получатель бюджетных средств (администратор источников финансирования дефицита) бюджета вправе в пределах текущего финансового года уточнить операции по казначейским платежам и (или) коды бюджетной классификации Российской Федерации, по которым данные операции были отражены на его лицевом счете, в соответствии с порядком казначейского обслуживания.</w:t>
      </w:r>
    </w:p>
    <w:p w:rsidR="000D21E6" w:rsidRPr="00A72646" w:rsidRDefault="000D21E6" w:rsidP="005E0079">
      <w:pPr>
        <w:pStyle w:val="11"/>
        <w:tabs>
          <w:tab w:val="left" w:pos="1176"/>
        </w:tabs>
        <w:spacing w:line="240" w:lineRule="auto"/>
        <w:ind w:left="993" w:firstLine="0"/>
        <w:jc w:val="both"/>
        <w:rPr>
          <w:sz w:val="28"/>
          <w:szCs w:val="28"/>
        </w:rPr>
      </w:pPr>
    </w:p>
    <w:p w:rsidR="0001474A" w:rsidRPr="00E1607A" w:rsidRDefault="0001474A" w:rsidP="00B02B8B">
      <w:pPr>
        <w:pStyle w:val="11"/>
        <w:tabs>
          <w:tab w:val="left" w:pos="1062"/>
        </w:tabs>
        <w:spacing w:line="240" w:lineRule="auto"/>
        <w:ind w:left="1699" w:firstLine="0"/>
        <w:jc w:val="both"/>
        <w:rPr>
          <w:sz w:val="28"/>
          <w:szCs w:val="28"/>
        </w:rPr>
      </w:pPr>
    </w:p>
    <w:p w:rsidR="00544BDF" w:rsidRDefault="00544BDF" w:rsidP="007860A8">
      <w:pPr>
        <w:pStyle w:val="11"/>
        <w:spacing w:line="240" w:lineRule="auto"/>
        <w:ind w:left="1699" w:firstLine="0"/>
        <w:jc w:val="both"/>
      </w:pPr>
      <w:r w:rsidRPr="00544BDF">
        <w:rPr>
          <w:color w:val="000000"/>
          <w:sz w:val="28"/>
          <w:szCs w:val="28"/>
          <w:lang w:eastAsia="ru-RU" w:bidi="ru-RU"/>
        </w:rPr>
        <w:t xml:space="preserve"> </w:t>
      </w:r>
    </w:p>
    <w:p w:rsidR="00544BDF" w:rsidRPr="00544BDF" w:rsidRDefault="00544BDF" w:rsidP="00544BDF">
      <w:pPr>
        <w:pStyle w:val="11"/>
        <w:spacing w:line="240" w:lineRule="auto"/>
        <w:ind w:firstLine="800"/>
        <w:jc w:val="both"/>
        <w:rPr>
          <w:sz w:val="28"/>
          <w:szCs w:val="28"/>
        </w:rPr>
      </w:pPr>
    </w:p>
    <w:p w:rsidR="00544BDF" w:rsidRPr="00544BDF" w:rsidRDefault="00544BDF" w:rsidP="00544BDF">
      <w:pPr>
        <w:pStyle w:val="11"/>
        <w:spacing w:line="240" w:lineRule="auto"/>
        <w:ind w:firstLine="440"/>
        <w:jc w:val="both"/>
        <w:rPr>
          <w:sz w:val="28"/>
          <w:szCs w:val="28"/>
        </w:rPr>
      </w:pPr>
    </w:p>
    <w:p w:rsidR="00544BDF" w:rsidRPr="00544BDF" w:rsidRDefault="00544BDF" w:rsidP="00544BDF">
      <w:pPr>
        <w:pStyle w:val="11"/>
        <w:spacing w:line="240" w:lineRule="auto"/>
        <w:ind w:firstLine="820"/>
        <w:jc w:val="both"/>
        <w:rPr>
          <w:sz w:val="28"/>
          <w:szCs w:val="28"/>
        </w:rPr>
      </w:pPr>
    </w:p>
    <w:p w:rsidR="00544BDF" w:rsidRPr="00CA530B" w:rsidRDefault="00544BDF" w:rsidP="00CA530B">
      <w:pPr>
        <w:pStyle w:val="11"/>
        <w:spacing w:line="240" w:lineRule="auto"/>
        <w:ind w:firstLine="820"/>
        <w:jc w:val="both"/>
        <w:rPr>
          <w:sz w:val="28"/>
          <w:szCs w:val="28"/>
        </w:rPr>
      </w:pPr>
    </w:p>
    <w:p w:rsidR="00CA530B" w:rsidRPr="00CA530B" w:rsidRDefault="00CA530B" w:rsidP="00CA530B">
      <w:pPr>
        <w:pStyle w:val="11"/>
        <w:spacing w:line="240" w:lineRule="auto"/>
        <w:ind w:firstLine="800"/>
        <w:jc w:val="both"/>
        <w:rPr>
          <w:sz w:val="28"/>
          <w:szCs w:val="28"/>
        </w:rPr>
      </w:pPr>
    </w:p>
    <w:p w:rsidR="00CA530B" w:rsidRPr="00CA530B" w:rsidRDefault="00CA530B" w:rsidP="00CA530B">
      <w:pPr>
        <w:pStyle w:val="11"/>
        <w:spacing w:line="240" w:lineRule="auto"/>
        <w:ind w:firstLine="709"/>
        <w:jc w:val="both"/>
        <w:rPr>
          <w:sz w:val="28"/>
          <w:szCs w:val="28"/>
        </w:rPr>
      </w:pPr>
    </w:p>
    <w:p w:rsidR="0034334D" w:rsidRPr="00854648" w:rsidRDefault="0034334D" w:rsidP="00CA530B">
      <w:pPr>
        <w:pStyle w:val="11"/>
        <w:spacing w:line="240" w:lineRule="auto"/>
        <w:ind w:left="1699" w:firstLine="0"/>
        <w:jc w:val="both"/>
        <w:rPr>
          <w:sz w:val="28"/>
          <w:szCs w:val="28"/>
        </w:rPr>
      </w:pPr>
    </w:p>
    <w:p w:rsidR="00854648" w:rsidRPr="00854648" w:rsidRDefault="00854648" w:rsidP="00854648">
      <w:pPr>
        <w:pStyle w:val="11"/>
        <w:spacing w:line="240" w:lineRule="auto"/>
        <w:ind w:firstLine="0"/>
        <w:jc w:val="both"/>
        <w:rPr>
          <w:sz w:val="28"/>
          <w:szCs w:val="28"/>
        </w:rPr>
      </w:pPr>
    </w:p>
    <w:p w:rsidR="00844DE1" w:rsidRPr="00854648" w:rsidRDefault="00844DE1" w:rsidP="00854648">
      <w:pPr>
        <w:pStyle w:val="11"/>
        <w:tabs>
          <w:tab w:val="left" w:pos="1158"/>
        </w:tabs>
        <w:spacing w:line="240" w:lineRule="auto"/>
        <w:ind w:left="851" w:firstLine="0"/>
        <w:jc w:val="both"/>
        <w:rPr>
          <w:sz w:val="28"/>
          <w:szCs w:val="28"/>
        </w:rPr>
      </w:pPr>
    </w:p>
    <w:p w:rsidR="000C1D2E" w:rsidRPr="00D227D4" w:rsidRDefault="00854648" w:rsidP="00D227D4">
      <w:pPr>
        <w:pStyle w:val="11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966B49" w:rsidRPr="00FE58A9" w:rsidRDefault="00966B49" w:rsidP="00966B49">
      <w:pPr>
        <w:pStyle w:val="11"/>
        <w:spacing w:line="240" w:lineRule="auto"/>
        <w:ind w:firstLine="709"/>
        <w:jc w:val="both"/>
        <w:rPr>
          <w:sz w:val="28"/>
          <w:szCs w:val="28"/>
        </w:rPr>
      </w:pPr>
    </w:p>
    <w:p w:rsidR="00966B49" w:rsidRPr="00966B49" w:rsidRDefault="00966B49" w:rsidP="00966B49">
      <w:pPr>
        <w:pStyle w:val="aa"/>
        <w:spacing w:after="0" w:line="240" w:lineRule="auto"/>
        <w:ind w:left="709"/>
        <w:jc w:val="both"/>
        <w:rPr>
          <w:color w:val="000000"/>
        </w:rPr>
      </w:pPr>
    </w:p>
    <w:p w:rsidR="00966B49" w:rsidRDefault="00966B49" w:rsidP="00966B49">
      <w:pPr>
        <w:pStyle w:val="aa"/>
        <w:spacing w:after="0" w:line="240" w:lineRule="auto"/>
        <w:ind w:left="1699"/>
        <w:jc w:val="both"/>
        <w:rPr>
          <w:b/>
        </w:rPr>
      </w:pPr>
    </w:p>
    <w:p w:rsidR="00DF2553" w:rsidRDefault="00DF2553" w:rsidP="00966B49">
      <w:pPr>
        <w:pStyle w:val="aa"/>
        <w:spacing w:after="0" w:line="240" w:lineRule="auto"/>
        <w:ind w:left="1699"/>
        <w:jc w:val="both"/>
        <w:rPr>
          <w:b/>
        </w:rPr>
      </w:pPr>
    </w:p>
    <w:p w:rsidR="00DF2553" w:rsidRDefault="00DF2553" w:rsidP="00966B49">
      <w:pPr>
        <w:pStyle w:val="aa"/>
        <w:spacing w:after="0" w:line="240" w:lineRule="auto"/>
        <w:ind w:left="1699"/>
        <w:jc w:val="both"/>
        <w:rPr>
          <w:b/>
        </w:rPr>
      </w:pPr>
    </w:p>
    <w:p w:rsidR="00DF2553" w:rsidRDefault="00DF2553" w:rsidP="00966B49">
      <w:pPr>
        <w:pStyle w:val="aa"/>
        <w:spacing w:after="0" w:line="240" w:lineRule="auto"/>
        <w:ind w:left="1699"/>
        <w:jc w:val="both"/>
        <w:rPr>
          <w:b/>
        </w:rPr>
      </w:pPr>
    </w:p>
    <w:p w:rsidR="00DF2553" w:rsidRDefault="00DF2553" w:rsidP="00966B49">
      <w:pPr>
        <w:pStyle w:val="aa"/>
        <w:spacing w:after="0" w:line="240" w:lineRule="auto"/>
        <w:ind w:left="1699"/>
        <w:jc w:val="both"/>
        <w:rPr>
          <w:b/>
        </w:rPr>
      </w:pPr>
    </w:p>
    <w:p w:rsidR="00DF2553" w:rsidRDefault="00DF2553" w:rsidP="00966B49">
      <w:pPr>
        <w:pStyle w:val="aa"/>
        <w:spacing w:after="0" w:line="240" w:lineRule="auto"/>
        <w:ind w:left="1699"/>
        <w:jc w:val="both"/>
        <w:rPr>
          <w:b/>
        </w:rPr>
      </w:pPr>
    </w:p>
    <w:p w:rsidR="00DF2553" w:rsidRDefault="00DF2553" w:rsidP="00966B49">
      <w:pPr>
        <w:pStyle w:val="aa"/>
        <w:spacing w:after="0" w:line="240" w:lineRule="auto"/>
        <w:ind w:left="1699"/>
        <w:jc w:val="both"/>
        <w:rPr>
          <w:b/>
        </w:rPr>
      </w:pPr>
    </w:p>
    <w:p w:rsidR="00663337" w:rsidRDefault="00663337" w:rsidP="00DF2553">
      <w:pPr>
        <w:pStyle w:val="11"/>
        <w:tabs>
          <w:tab w:val="left" w:pos="7846"/>
        </w:tabs>
        <w:spacing w:line="269" w:lineRule="auto"/>
        <w:ind w:left="4740" w:firstLine="0"/>
        <w:jc w:val="right"/>
        <w:rPr>
          <w:color w:val="000000"/>
          <w:sz w:val="28"/>
          <w:szCs w:val="28"/>
          <w:lang w:eastAsia="ru-RU" w:bidi="ru-RU"/>
        </w:rPr>
      </w:pPr>
    </w:p>
    <w:p w:rsidR="00663337" w:rsidRDefault="00663337" w:rsidP="00DF2553">
      <w:pPr>
        <w:pStyle w:val="11"/>
        <w:tabs>
          <w:tab w:val="left" w:pos="7846"/>
        </w:tabs>
        <w:spacing w:line="269" w:lineRule="auto"/>
        <w:ind w:left="4740" w:firstLine="0"/>
        <w:jc w:val="right"/>
        <w:rPr>
          <w:color w:val="000000"/>
          <w:sz w:val="28"/>
          <w:szCs w:val="28"/>
          <w:lang w:eastAsia="ru-RU" w:bidi="ru-RU"/>
        </w:rPr>
      </w:pPr>
    </w:p>
    <w:p w:rsidR="00663337" w:rsidRDefault="00663337" w:rsidP="00DF2553">
      <w:pPr>
        <w:pStyle w:val="11"/>
        <w:tabs>
          <w:tab w:val="left" w:pos="7846"/>
        </w:tabs>
        <w:spacing w:line="269" w:lineRule="auto"/>
        <w:ind w:left="4740" w:firstLine="0"/>
        <w:jc w:val="right"/>
        <w:rPr>
          <w:color w:val="000000"/>
          <w:sz w:val="28"/>
          <w:szCs w:val="28"/>
          <w:lang w:eastAsia="ru-RU" w:bidi="ru-RU"/>
        </w:rPr>
      </w:pPr>
    </w:p>
    <w:p w:rsidR="00663337" w:rsidRDefault="00663337" w:rsidP="00DF2553">
      <w:pPr>
        <w:pStyle w:val="11"/>
        <w:tabs>
          <w:tab w:val="left" w:pos="7846"/>
        </w:tabs>
        <w:spacing w:line="269" w:lineRule="auto"/>
        <w:ind w:left="4740" w:firstLine="0"/>
        <w:jc w:val="right"/>
        <w:rPr>
          <w:color w:val="000000"/>
          <w:sz w:val="28"/>
          <w:szCs w:val="28"/>
          <w:lang w:eastAsia="ru-RU" w:bidi="ru-RU"/>
        </w:rPr>
      </w:pPr>
    </w:p>
    <w:p w:rsidR="00663337" w:rsidRDefault="00663337" w:rsidP="00DF2553">
      <w:pPr>
        <w:pStyle w:val="11"/>
        <w:tabs>
          <w:tab w:val="left" w:pos="7846"/>
        </w:tabs>
        <w:spacing w:line="269" w:lineRule="auto"/>
        <w:ind w:left="4740" w:firstLine="0"/>
        <w:jc w:val="right"/>
        <w:rPr>
          <w:color w:val="000000"/>
          <w:sz w:val="28"/>
          <w:szCs w:val="28"/>
          <w:lang w:eastAsia="ru-RU" w:bidi="ru-RU"/>
        </w:rPr>
      </w:pPr>
    </w:p>
    <w:p w:rsidR="004629D4" w:rsidRDefault="004629D4" w:rsidP="00DF2553">
      <w:pPr>
        <w:pStyle w:val="11"/>
        <w:tabs>
          <w:tab w:val="left" w:pos="7846"/>
        </w:tabs>
        <w:spacing w:line="269" w:lineRule="auto"/>
        <w:ind w:left="4740" w:firstLine="0"/>
        <w:jc w:val="right"/>
        <w:rPr>
          <w:color w:val="000000"/>
          <w:sz w:val="28"/>
          <w:szCs w:val="28"/>
          <w:lang w:eastAsia="ru-RU" w:bidi="ru-RU"/>
        </w:rPr>
      </w:pPr>
    </w:p>
    <w:p w:rsidR="004629D4" w:rsidRDefault="004629D4" w:rsidP="00DF2553">
      <w:pPr>
        <w:pStyle w:val="11"/>
        <w:tabs>
          <w:tab w:val="left" w:pos="7846"/>
        </w:tabs>
        <w:spacing w:line="269" w:lineRule="auto"/>
        <w:ind w:left="4740" w:firstLine="0"/>
        <w:jc w:val="right"/>
        <w:rPr>
          <w:color w:val="000000"/>
          <w:sz w:val="28"/>
          <w:szCs w:val="28"/>
          <w:lang w:eastAsia="ru-RU" w:bidi="ru-RU"/>
        </w:rPr>
      </w:pPr>
    </w:p>
    <w:p w:rsidR="00A0773C" w:rsidRPr="00C603DB" w:rsidRDefault="00DF2553" w:rsidP="00DF2553">
      <w:pPr>
        <w:pStyle w:val="11"/>
        <w:tabs>
          <w:tab w:val="left" w:pos="7846"/>
        </w:tabs>
        <w:spacing w:line="269" w:lineRule="auto"/>
        <w:ind w:left="4740" w:firstLine="0"/>
        <w:jc w:val="right"/>
        <w:rPr>
          <w:color w:val="000000"/>
          <w:sz w:val="28"/>
          <w:szCs w:val="28"/>
          <w:lang w:eastAsia="ru-RU" w:bidi="ru-RU"/>
        </w:rPr>
      </w:pPr>
      <w:r w:rsidRPr="00C603DB">
        <w:rPr>
          <w:color w:val="000000"/>
          <w:sz w:val="28"/>
          <w:szCs w:val="28"/>
          <w:lang w:eastAsia="ru-RU" w:bidi="ru-RU"/>
        </w:rPr>
        <w:t>Приложение № 1</w:t>
      </w:r>
    </w:p>
    <w:p w:rsidR="00DF2553" w:rsidRPr="00C603DB" w:rsidRDefault="00DF2553" w:rsidP="009D5414">
      <w:pPr>
        <w:pStyle w:val="11"/>
        <w:tabs>
          <w:tab w:val="left" w:pos="7846"/>
        </w:tabs>
        <w:spacing w:line="269" w:lineRule="auto"/>
        <w:ind w:left="4740" w:firstLine="0"/>
        <w:jc w:val="right"/>
        <w:rPr>
          <w:color w:val="000000"/>
          <w:sz w:val="28"/>
          <w:szCs w:val="28"/>
          <w:lang w:eastAsia="ru-RU" w:bidi="ru-RU"/>
        </w:rPr>
      </w:pPr>
      <w:r w:rsidRPr="00C603DB">
        <w:rPr>
          <w:color w:val="000000"/>
          <w:sz w:val="28"/>
          <w:szCs w:val="28"/>
          <w:lang w:eastAsia="ru-RU" w:bidi="ru-RU"/>
        </w:rPr>
        <w:t xml:space="preserve">к Порядку </w:t>
      </w:r>
      <w:proofErr w:type="gramStart"/>
      <w:r w:rsidRPr="00C603DB">
        <w:rPr>
          <w:color w:val="000000"/>
          <w:sz w:val="28"/>
          <w:szCs w:val="28"/>
          <w:lang w:eastAsia="ru-RU" w:bidi="ru-RU"/>
        </w:rPr>
        <w:t>санкционирования оплаты денежных обязательств получателей средств бюджета</w:t>
      </w:r>
      <w:proofErr w:type="gramEnd"/>
      <w:r w:rsidRPr="00C603DB">
        <w:rPr>
          <w:color w:val="000000"/>
          <w:sz w:val="28"/>
          <w:szCs w:val="28"/>
          <w:lang w:eastAsia="ru-RU" w:bidi="ru-RU"/>
        </w:rPr>
        <w:t xml:space="preserve"> </w:t>
      </w:r>
      <w:r w:rsidR="00A32812" w:rsidRPr="00A32812">
        <w:rPr>
          <w:bCs/>
          <w:sz w:val="28"/>
          <w:szCs w:val="28"/>
        </w:rPr>
        <w:t>Мылинского</w:t>
      </w:r>
      <w:r w:rsidR="00A32812">
        <w:rPr>
          <w:color w:val="000000"/>
          <w:sz w:val="28"/>
          <w:szCs w:val="28"/>
          <w:lang w:eastAsia="ru-RU" w:bidi="ru-RU"/>
        </w:rPr>
        <w:t xml:space="preserve"> </w:t>
      </w:r>
      <w:r w:rsidR="004629D4">
        <w:rPr>
          <w:color w:val="000000"/>
          <w:sz w:val="28"/>
          <w:szCs w:val="28"/>
          <w:lang w:eastAsia="ru-RU" w:bidi="ru-RU"/>
        </w:rPr>
        <w:t xml:space="preserve">сельского </w:t>
      </w:r>
      <w:r w:rsidR="00663337">
        <w:rPr>
          <w:color w:val="000000"/>
          <w:sz w:val="28"/>
          <w:szCs w:val="28"/>
          <w:lang w:eastAsia="ru-RU" w:bidi="ru-RU"/>
        </w:rPr>
        <w:t xml:space="preserve"> поселения </w:t>
      </w:r>
      <w:r w:rsidR="00A0773C" w:rsidRPr="00C603DB">
        <w:rPr>
          <w:color w:val="000000"/>
          <w:sz w:val="28"/>
          <w:szCs w:val="28"/>
          <w:lang w:eastAsia="ru-RU" w:bidi="ru-RU"/>
        </w:rPr>
        <w:t xml:space="preserve">Карачевского муниципального района Брянской </w:t>
      </w:r>
      <w:r w:rsidRPr="00C603DB">
        <w:rPr>
          <w:color w:val="000000"/>
          <w:sz w:val="28"/>
          <w:szCs w:val="28"/>
          <w:lang w:eastAsia="ru-RU" w:bidi="ru-RU"/>
        </w:rPr>
        <w:t>области и администраторов источников финансирования</w:t>
      </w:r>
      <w:r w:rsidR="00A0773C" w:rsidRPr="00C603DB">
        <w:rPr>
          <w:color w:val="000000"/>
          <w:sz w:val="28"/>
          <w:szCs w:val="28"/>
          <w:lang w:eastAsia="ru-RU" w:bidi="ru-RU"/>
        </w:rPr>
        <w:t xml:space="preserve"> </w:t>
      </w:r>
      <w:r w:rsidRPr="00C603DB">
        <w:rPr>
          <w:color w:val="000000"/>
          <w:sz w:val="28"/>
          <w:szCs w:val="28"/>
          <w:lang w:eastAsia="ru-RU" w:bidi="ru-RU"/>
        </w:rPr>
        <w:t xml:space="preserve">дефицита </w:t>
      </w:r>
      <w:r w:rsidRPr="00A32812">
        <w:rPr>
          <w:color w:val="000000"/>
          <w:sz w:val="28"/>
          <w:szCs w:val="28"/>
          <w:lang w:eastAsia="ru-RU" w:bidi="ru-RU"/>
        </w:rPr>
        <w:t>бюджета</w:t>
      </w:r>
      <w:r w:rsidR="00A0773C" w:rsidRPr="00A32812">
        <w:rPr>
          <w:color w:val="000000"/>
          <w:sz w:val="28"/>
          <w:szCs w:val="28"/>
          <w:lang w:eastAsia="ru-RU" w:bidi="ru-RU"/>
        </w:rPr>
        <w:t xml:space="preserve"> </w:t>
      </w:r>
      <w:r w:rsidR="00A32812" w:rsidRPr="00A32812">
        <w:rPr>
          <w:bCs/>
          <w:sz w:val="28"/>
          <w:szCs w:val="28"/>
        </w:rPr>
        <w:t>Мылинского</w:t>
      </w:r>
      <w:r w:rsidR="004629D4">
        <w:rPr>
          <w:color w:val="000000"/>
          <w:sz w:val="28"/>
          <w:szCs w:val="28"/>
          <w:lang w:eastAsia="ru-RU" w:bidi="ru-RU"/>
        </w:rPr>
        <w:t xml:space="preserve"> сельского </w:t>
      </w:r>
      <w:r w:rsidR="00663337">
        <w:rPr>
          <w:color w:val="000000"/>
          <w:sz w:val="28"/>
          <w:szCs w:val="28"/>
          <w:lang w:eastAsia="ru-RU" w:bidi="ru-RU"/>
        </w:rPr>
        <w:t xml:space="preserve">поселения </w:t>
      </w:r>
      <w:r w:rsidR="009D5414" w:rsidRPr="00C603DB">
        <w:rPr>
          <w:color w:val="000000"/>
          <w:sz w:val="28"/>
          <w:szCs w:val="28"/>
          <w:lang w:eastAsia="ru-RU" w:bidi="ru-RU"/>
        </w:rPr>
        <w:t xml:space="preserve">Карачевского </w:t>
      </w:r>
      <w:r w:rsidRPr="00C603DB">
        <w:rPr>
          <w:color w:val="000000"/>
          <w:sz w:val="28"/>
          <w:szCs w:val="28"/>
          <w:lang w:eastAsia="ru-RU" w:bidi="ru-RU"/>
        </w:rPr>
        <w:t>муниципального</w:t>
      </w:r>
      <w:r w:rsidR="009D5414" w:rsidRPr="00C603DB">
        <w:rPr>
          <w:color w:val="000000"/>
          <w:sz w:val="28"/>
          <w:szCs w:val="28"/>
          <w:lang w:eastAsia="ru-RU" w:bidi="ru-RU"/>
        </w:rPr>
        <w:t xml:space="preserve"> </w:t>
      </w:r>
      <w:r w:rsidRPr="00C603DB">
        <w:rPr>
          <w:color w:val="000000"/>
          <w:sz w:val="28"/>
          <w:szCs w:val="28"/>
          <w:lang w:eastAsia="ru-RU" w:bidi="ru-RU"/>
        </w:rPr>
        <w:t>района Брянской области от</w:t>
      </w:r>
      <w:r w:rsidR="009D5414" w:rsidRPr="00C603DB">
        <w:rPr>
          <w:color w:val="000000"/>
          <w:sz w:val="28"/>
          <w:szCs w:val="28"/>
          <w:lang w:eastAsia="ru-RU" w:bidi="ru-RU"/>
        </w:rPr>
        <w:t xml:space="preserve"> </w:t>
      </w:r>
      <w:r w:rsidR="004629D4">
        <w:rPr>
          <w:color w:val="000000"/>
          <w:sz w:val="28"/>
          <w:szCs w:val="28"/>
          <w:lang w:eastAsia="ru-RU" w:bidi="ru-RU"/>
        </w:rPr>
        <w:t xml:space="preserve"> </w:t>
      </w:r>
      <w:r w:rsidR="00A32812">
        <w:rPr>
          <w:color w:val="000000"/>
          <w:sz w:val="28"/>
          <w:szCs w:val="28"/>
          <w:lang w:eastAsia="ru-RU" w:bidi="ru-RU"/>
        </w:rPr>
        <w:t>29</w:t>
      </w:r>
      <w:r w:rsidR="004629D4">
        <w:rPr>
          <w:color w:val="000000"/>
          <w:sz w:val="28"/>
          <w:szCs w:val="28"/>
          <w:lang w:eastAsia="ru-RU" w:bidi="ru-RU"/>
        </w:rPr>
        <w:t xml:space="preserve"> </w:t>
      </w:r>
      <w:r w:rsidR="009D5414" w:rsidRPr="00C603DB">
        <w:rPr>
          <w:color w:val="000000"/>
          <w:sz w:val="28"/>
          <w:szCs w:val="28"/>
          <w:lang w:eastAsia="ru-RU" w:bidi="ru-RU"/>
        </w:rPr>
        <w:t>.12.2021г.</w:t>
      </w:r>
      <w:r w:rsidRPr="00C603DB">
        <w:rPr>
          <w:color w:val="000000"/>
          <w:sz w:val="28"/>
          <w:szCs w:val="28"/>
          <w:lang w:eastAsia="ru-RU" w:bidi="ru-RU"/>
        </w:rPr>
        <w:tab/>
        <w:t xml:space="preserve"> №</w:t>
      </w:r>
      <w:r w:rsidR="00A32812">
        <w:rPr>
          <w:color w:val="000000"/>
          <w:sz w:val="28"/>
          <w:szCs w:val="28"/>
          <w:lang w:eastAsia="ru-RU" w:bidi="ru-RU"/>
        </w:rPr>
        <w:t>93</w:t>
      </w:r>
    </w:p>
    <w:p w:rsidR="009D5414" w:rsidRDefault="009D5414" w:rsidP="009D5414">
      <w:pPr>
        <w:pStyle w:val="11"/>
        <w:spacing w:line="240" w:lineRule="auto"/>
        <w:ind w:firstLine="0"/>
        <w:jc w:val="center"/>
        <w:rPr>
          <w:color w:val="000000"/>
          <w:sz w:val="28"/>
          <w:szCs w:val="28"/>
          <w:lang w:eastAsia="ru-RU" w:bidi="ru-RU"/>
        </w:rPr>
      </w:pPr>
      <w:r w:rsidRPr="009D5414">
        <w:rPr>
          <w:color w:val="000000"/>
          <w:sz w:val="28"/>
          <w:szCs w:val="28"/>
          <w:lang w:eastAsia="ru-RU" w:bidi="ru-RU"/>
        </w:rPr>
        <w:t>Размер</w:t>
      </w:r>
      <w:r w:rsidRPr="009D5414">
        <w:rPr>
          <w:color w:val="000000"/>
          <w:sz w:val="28"/>
          <w:szCs w:val="28"/>
          <w:lang w:eastAsia="ru-RU" w:bidi="ru-RU"/>
        </w:rPr>
        <w:br/>
        <w:t>авансовых платежей по муниципальным контрактам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Pr="009D5414">
        <w:rPr>
          <w:color w:val="000000"/>
          <w:sz w:val="28"/>
          <w:szCs w:val="28"/>
          <w:lang w:eastAsia="ru-RU" w:bidi="ru-RU"/>
        </w:rPr>
        <w:t>(дого</w:t>
      </w:r>
      <w:r>
        <w:rPr>
          <w:color w:val="000000"/>
          <w:sz w:val="28"/>
          <w:szCs w:val="28"/>
          <w:lang w:eastAsia="ru-RU" w:bidi="ru-RU"/>
        </w:rPr>
        <w:t>ворам</w:t>
      </w:r>
      <w:r w:rsidRPr="009D5414">
        <w:rPr>
          <w:color w:val="000000"/>
          <w:sz w:val="28"/>
          <w:szCs w:val="28"/>
          <w:lang w:eastAsia="ru-RU" w:bidi="ru-RU"/>
        </w:rPr>
        <w:t xml:space="preserve">), </w:t>
      </w:r>
      <w:r>
        <w:rPr>
          <w:color w:val="000000"/>
          <w:sz w:val="28"/>
          <w:szCs w:val="28"/>
          <w:lang w:eastAsia="ru-RU" w:bidi="ru-RU"/>
        </w:rPr>
        <w:t xml:space="preserve">заключаемым  получателями </w:t>
      </w:r>
      <w:r w:rsidRPr="009D5414">
        <w:rPr>
          <w:color w:val="000000"/>
          <w:sz w:val="28"/>
          <w:szCs w:val="28"/>
          <w:lang w:eastAsia="ru-RU" w:bidi="ru-RU"/>
        </w:rPr>
        <w:t xml:space="preserve">средств бюджета (администраторами </w:t>
      </w:r>
      <w:proofErr w:type="gramStart"/>
      <w:r w:rsidRPr="009D5414">
        <w:rPr>
          <w:color w:val="000000"/>
          <w:sz w:val="28"/>
          <w:szCs w:val="28"/>
          <w:lang w:eastAsia="ru-RU" w:bidi="ru-RU"/>
        </w:rPr>
        <w:t>источников финансирования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Pr="009D5414">
        <w:rPr>
          <w:color w:val="000000"/>
          <w:sz w:val="28"/>
          <w:szCs w:val="28"/>
          <w:lang w:eastAsia="ru-RU" w:bidi="ru-RU"/>
        </w:rPr>
        <w:t>дефицита бюджета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AB1198">
        <w:rPr>
          <w:color w:val="000000"/>
          <w:sz w:val="28"/>
          <w:szCs w:val="28"/>
          <w:lang w:eastAsia="ru-RU" w:bidi="ru-RU"/>
        </w:rPr>
        <w:t>поселения</w:t>
      </w:r>
      <w:proofErr w:type="gramEnd"/>
      <w:r w:rsidRPr="009D5414">
        <w:rPr>
          <w:color w:val="000000"/>
          <w:sz w:val="28"/>
          <w:szCs w:val="28"/>
          <w:lang w:eastAsia="ru-RU" w:bidi="ru-RU"/>
        </w:rPr>
        <w:t>)</w:t>
      </w:r>
    </w:p>
    <w:p w:rsidR="00EA542C" w:rsidRDefault="00EA542C" w:rsidP="009D5414">
      <w:pPr>
        <w:pStyle w:val="11"/>
        <w:spacing w:line="240" w:lineRule="auto"/>
        <w:ind w:firstLine="0"/>
        <w:jc w:val="center"/>
        <w:rPr>
          <w:color w:val="000000"/>
          <w:sz w:val="28"/>
          <w:szCs w:val="28"/>
          <w:lang w:eastAsia="ru-RU" w:bidi="ru-RU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29"/>
        <w:gridCol w:w="7137"/>
        <w:gridCol w:w="1905"/>
      </w:tblGrid>
      <w:tr w:rsidR="00EA542C" w:rsidTr="00EA542C">
        <w:tc>
          <w:tcPr>
            <w:tcW w:w="534" w:type="dxa"/>
          </w:tcPr>
          <w:p w:rsidR="00EA542C" w:rsidRDefault="00EA542C" w:rsidP="009D5414">
            <w:pPr>
              <w:pStyle w:val="11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EA542C" w:rsidRDefault="00EA542C" w:rsidP="009D5414">
            <w:pPr>
              <w:pStyle w:val="11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lang w:eastAsia="ru-RU" w:bidi="ru-RU"/>
              </w:rPr>
              <w:t>Наименование муниципальных контрактов (договоров)</w:t>
            </w:r>
          </w:p>
        </w:tc>
        <w:tc>
          <w:tcPr>
            <w:tcW w:w="1666" w:type="dxa"/>
          </w:tcPr>
          <w:p w:rsidR="00EA542C" w:rsidRDefault="00EA542C" w:rsidP="00EA542C">
            <w:pPr>
              <w:pStyle w:val="11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lang w:eastAsia="ru-RU" w:bidi="ru-RU"/>
              </w:rPr>
              <w:t xml:space="preserve">Размер авансовых  платежей  (% от суммы </w:t>
            </w:r>
            <w:proofErr w:type="spellStart"/>
            <w:proofErr w:type="gramStart"/>
            <w:r>
              <w:rPr>
                <w:color w:val="000000"/>
                <w:lang w:eastAsia="ru-RU" w:bidi="ru-RU"/>
              </w:rPr>
              <w:t>муниципа</w:t>
            </w:r>
            <w:proofErr w:type="spellEnd"/>
            <w:r>
              <w:rPr>
                <w:color w:val="000000"/>
                <w:lang w:eastAsia="ru-RU" w:bidi="ru-RU"/>
              </w:rPr>
              <w:t xml:space="preserve"> </w:t>
            </w:r>
            <w:proofErr w:type="spellStart"/>
            <w:r>
              <w:rPr>
                <w:color w:val="000000"/>
                <w:lang w:eastAsia="ru-RU" w:bidi="ru-RU"/>
              </w:rPr>
              <w:t>льного</w:t>
            </w:r>
            <w:proofErr w:type="spellEnd"/>
            <w:proofErr w:type="gramEnd"/>
            <w:r>
              <w:rPr>
                <w:color w:val="000000"/>
                <w:lang w:eastAsia="ru-RU" w:bidi="ru-RU"/>
              </w:rPr>
              <w:t xml:space="preserve"> контракта, договора)</w:t>
            </w:r>
          </w:p>
        </w:tc>
      </w:tr>
      <w:tr w:rsidR="00EA542C" w:rsidRPr="009621BE" w:rsidTr="00EA542C">
        <w:tc>
          <w:tcPr>
            <w:tcW w:w="534" w:type="dxa"/>
          </w:tcPr>
          <w:p w:rsidR="00EA542C" w:rsidRDefault="002F3CC6" w:rsidP="009D5414">
            <w:pPr>
              <w:pStyle w:val="11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371" w:type="dxa"/>
          </w:tcPr>
          <w:p w:rsidR="00EA542C" w:rsidRPr="00231B79" w:rsidRDefault="001147CB" w:rsidP="00231B79">
            <w:pPr>
              <w:pStyle w:val="af6"/>
              <w:tabs>
                <w:tab w:val="left" w:pos="5333"/>
              </w:tabs>
              <w:spacing w:line="276" w:lineRule="auto"/>
              <w:ind w:firstLine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color w:val="000000"/>
                <w:lang w:eastAsia="ru-RU" w:bidi="ru-RU"/>
              </w:rPr>
              <w:t xml:space="preserve">Муниципальные контракты (договоры) о предоставлении услуг связи, услуг банка, связанных с исполнением публичных нормативных обязательств и предоставлением иных социальных выплат, о подписке на печатные издания и об их приобретении, </w:t>
            </w:r>
            <w:r w:rsidR="002B71B0">
              <w:rPr>
                <w:color w:val="000000"/>
                <w:lang w:eastAsia="ru-RU" w:bidi="ru-RU"/>
              </w:rPr>
              <w:t xml:space="preserve">обучении в учебных заведениях Российской Федерации, </w:t>
            </w:r>
            <w:r>
              <w:rPr>
                <w:color w:val="000000"/>
                <w:lang w:eastAsia="ru-RU" w:bidi="ru-RU"/>
              </w:rPr>
              <w:t xml:space="preserve">обучении на курсах повышения квалификации, </w:t>
            </w:r>
            <w:r w:rsidR="002B71B0">
              <w:rPr>
                <w:color w:val="000000"/>
                <w:lang w:eastAsia="ru-RU" w:bidi="ru-RU"/>
              </w:rPr>
              <w:t xml:space="preserve">профессиональном обучении и дополнительном профессиональном образовании безработных граждан, участии в семинарах, конкурсах, </w:t>
            </w:r>
            <w:r>
              <w:rPr>
                <w:color w:val="000000"/>
                <w:lang w:eastAsia="ru-RU" w:bidi="ru-RU"/>
              </w:rPr>
              <w:t>участии в научных, методических, научно-практических и иных конференциях</w:t>
            </w:r>
            <w:proofErr w:type="gramEnd"/>
            <w:r>
              <w:rPr>
                <w:color w:val="000000"/>
                <w:lang w:eastAsia="ru-RU" w:bidi="ru-RU"/>
              </w:rPr>
              <w:t xml:space="preserve">, организации и проведения форумов и выставок, но договорам об оплате за проживание в гостиницах, </w:t>
            </w:r>
            <w:r w:rsidR="002B71B0">
              <w:rPr>
                <w:color w:val="000000"/>
                <w:lang w:eastAsia="ru-RU" w:bidi="ru-RU"/>
              </w:rPr>
              <w:t xml:space="preserve">путевок на оздоровление и санаторно-курортное лечение, </w:t>
            </w:r>
            <w:r>
              <w:rPr>
                <w:color w:val="000000"/>
                <w:lang w:eastAsia="ru-RU" w:bidi="ru-RU"/>
              </w:rPr>
              <w:t>о проведении государственной экспертизы проектной документации и результатов инженерных изысканий, о проведении судебной экспертизы, о проведении экологической экспертизы, проверки сметной стоимости, по договорам (муниципальным контрактам) на проведение культурн</w:t>
            </w:r>
            <w:proofErr w:type="gramStart"/>
            <w:r>
              <w:rPr>
                <w:color w:val="000000"/>
                <w:lang w:eastAsia="ru-RU" w:bidi="ru-RU"/>
              </w:rPr>
              <w:t>о-</w:t>
            </w:r>
            <w:proofErr w:type="gramEnd"/>
            <w:r>
              <w:rPr>
                <w:color w:val="000000"/>
                <w:lang w:eastAsia="ru-RU" w:bidi="ru-RU"/>
              </w:rPr>
              <w:t xml:space="preserve"> массовых. спортивных. оздоровительных мероприятий, мероприятий с детьми и молодежью, договорам о приобретении авиа - и железнодорожных билетов, билетов для проезда городским и пригородным транспортом, путевок на санаторно-курортное лечение, по договорам (муниципальным контрактам) на оказан</w:t>
            </w:r>
            <w:r w:rsidR="00A32812">
              <w:rPr>
                <w:color w:val="000000"/>
                <w:lang w:eastAsia="ru-RU" w:bidi="ru-RU"/>
              </w:rPr>
              <w:t>ие медицинской помощи населению</w:t>
            </w:r>
            <w:r>
              <w:rPr>
                <w:color w:val="000000"/>
                <w:lang w:eastAsia="ru-RU" w:bidi="ru-RU"/>
              </w:rPr>
              <w:t xml:space="preserve"> района в клиниках Российской Федерации, по договорам (муниципальным контрактам) аренды нежилых помещений, на оказание услуг по размещению и поддержке ресурсов в сети «Интернет» (услуг веб-хостинга)</w:t>
            </w:r>
            <w:proofErr w:type="gramStart"/>
            <w:r>
              <w:rPr>
                <w:color w:val="000000"/>
                <w:lang w:eastAsia="ru-RU" w:bidi="ru-RU"/>
              </w:rPr>
              <w:t>,</w:t>
            </w:r>
            <w:r w:rsidR="00231B79">
              <w:rPr>
                <w:color w:val="000000"/>
                <w:lang w:eastAsia="ru-RU" w:bidi="ru-RU"/>
              </w:rPr>
              <w:t>у</w:t>
            </w:r>
            <w:proofErr w:type="gramEnd"/>
            <w:r w:rsidR="00231B79">
              <w:rPr>
                <w:color w:val="000000"/>
                <w:lang w:eastAsia="ru-RU" w:bidi="ru-RU"/>
              </w:rPr>
              <w:t>слугам по предоставлению или продлению доменов</w:t>
            </w:r>
            <w:r>
              <w:rPr>
                <w:color w:val="000000"/>
                <w:lang w:eastAsia="ru-RU" w:bidi="ru-RU"/>
              </w:rPr>
              <w:t xml:space="preserve"> по договорам обязательного страхования гражданской ответственности владельцев транспортных средст</w:t>
            </w:r>
            <w:r w:rsidR="00231B79">
              <w:rPr>
                <w:color w:val="000000"/>
                <w:lang w:eastAsia="ru-RU" w:bidi="ru-RU"/>
              </w:rPr>
              <w:t xml:space="preserve">в, на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="00231B79">
              <w:rPr>
                <w:color w:val="000000"/>
                <w:lang w:eastAsia="ru-RU" w:bidi="ru-RU"/>
              </w:rPr>
              <w:t>коронавирусной</w:t>
            </w:r>
            <w:proofErr w:type="spellEnd"/>
            <w:r w:rsidR="00231B79">
              <w:rPr>
                <w:color w:val="000000"/>
                <w:lang w:eastAsia="ru-RU" w:bidi="ru-RU"/>
              </w:rPr>
              <w:t xml:space="preserve"> инфекции  (</w:t>
            </w:r>
            <w:r w:rsidR="00231B79">
              <w:rPr>
                <w:color w:val="000000"/>
                <w:lang w:val="en-US" w:eastAsia="ru-RU" w:bidi="ru-RU"/>
              </w:rPr>
              <w:t>COVID</w:t>
            </w:r>
            <w:r w:rsidR="00231B79" w:rsidRPr="00231B79">
              <w:rPr>
                <w:color w:val="000000"/>
                <w:lang w:eastAsia="ru-RU" w:bidi="ru-RU"/>
              </w:rPr>
              <w:t>-19)</w:t>
            </w:r>
          </w:p>
        </w:tc>
        <w:tc>
          <w:tcPr>
            <w:tcW w:w="1666" w:type="dxa"/>
          </w:tcPr>
          <w:p w:rsidR="00EA542C" w:rsidRPr="009621BE" w:rsidRDefault="00EA542C" w:rsidP="009621BE">
            <w:pPr>
              <w:pStyle w:val="11"/>
              <w:spacing w:line="240" w:lineRule="auto"/>
              <w:ind w:firstLine="0"/>
              <w:jc w:val="center"/>
            </w:pPr>
          </w:p>
          <w:p w:rsidR="009621BE" w:rsidRPr="009621BE" w:rsidRDefault="009621BE" w:rsidP="009621BE">
            <w:pPr>
              <w:pStyle w:val="af6"/>
              <w:spacing w:line="240" w:lineRule="auto"/>
              <w:ind w:firstLine="0"/>
              <w:jc w:val="center"/>
            </w:pPr>
            <w:r w:rsidRPr="009621BE">
              <w:rPr>
                <w:rFonts w:eastAsia="Century Gothic"/>
                <w:color w:val="000000"/>
                <w:lang w:eastAsia="ru-RU" w:bidi="ru-RU"/>
              </w:rPr>
              <w:t xml:space="preserve">до 100%. но не более лимитов бюджетных обязательств, доведенных на </w:t>
            </w:r>
            <w:proofErr w:type="gramStart"/>
            <w:r w:rsidRPr="009621BE">
              <w:rPr>
                <w:rFonts w:eastAsia="Century Gothic"/>
                <w:color w:val="000000"/>
                <w:lang w:eastAsia="ru-RU" w:bidi="ru-RU"/>
              </w:rPr>
              <w:t>соответству</w:t>
            </w:r>
            <w:r>
              <w:rPr>
                <w:rFonts w:eastAsia="Century Gothic"/>
                <w:color w:val="000000"/>
                <w:lang w:eastAsia="ru-RU" w:bidi="ru-RU"/>
              </w:rPr>
              <w:t>ющий</w:t>
            </w:r>
            <w:proofErr w:type="gramEnd"/>
          </w:p>
          <w:p w:rsidR="009621BE" w:rsidRPr="009621BE" w:rsidRDefault="009621BE" w:rsidP="009621BE">
            <w:pPr>
              <w:pStyle w:val="11"/>
              <w:spacing w:line="240" w:lineRule="auto"/>
              <w:ind w:firstLine="0"/>
              <w:jc w:val="center"/>
            </w:pPr>
            <w:r w:rsidRPr="009621BE">
              <w:rPr>
                <w:rFonts w:eastAsia="Century Gothic"/>
                <w:color w:val="000000"/>
                <w:lang w:eastAsia="ru-RU" w:bidi="ru-RU"/>
              </w:rPr>
              <w:t xml:space="preserve">финансовый год по </w:t>
            </w:r>
            <w:proofErr w:type="spellStart"/>
            <w:proofErr w:type="gramStart"/>
            <w:r w:rsidRPr="009621BE">
              <w:rPr>
                <w:rFonts w:eastAsia="Century Gothic"/>
                <w:color w:val="000000"/>
                <w:lang w:eastAsia="ru-RU" w:bidi="ru-RU"/>
              </w:rPr>
              <w:t>соответству</w:t>
            </w:r>
            <w:proofErr w:type="spellEnd"/>
            <w:r w:rsidRPr="009621BE">
              <w:rPr>
                <w:rFonts w:eastAsia="Century Gothic"/>
                <w:color w:val="000000"/>
                <w:lang w:eastAsia="ru-RU" w:bidi="ru-RU"/>
              </w:rPr>
              <w:t xml:space="preserve"> </w:t>
            </w:r>
            <w:proofErr w:type="spellStart"/>
            <w:r>
              <w:rPr>
                <w:rFonts w:eastAsia="Century Gothic"/>
                <w:color w:val="000000"/>
                <w:lang w:eastAsia="ru-RU" w:bidi="ru-RU"/>
              </w:rPr>
              <w:t>ющему</w:t>
            </w:r>
            <w:proofErr w:type="spellEnd"/>
            <w:proofErr w:type="gramEnd"/>
            <w:r>
              <w:rPr>
                <w:rFonts w:eastAsia="Century Gothic"/>
                <w:color w:val="000000"/>
                <w:lang w:eastAsia="ru-RU" w:bidi="ru-RU"/>
              </w:rPr>
              <w:t xml:space="preserve"> коду бюджетной классификаци</w:t>
            </w:r>
            <w:r w:rsidRPr="009621BE">
              <w:rPr>
                <w:rFonts w:eastAsia="Century Gothic"/>
                <w:color w:val="000000"/>
                <w:lang w:eastAsia="ru-RU" w:bidi="ru-RU"/>
              </w:rPr>
              <w:t>и</w:t>
            </w:r>
          </w:p>
        </w:tc>
      </w:tr>
      <w:tr w:rsidR="00EA542C" w:rsidTr="00EA542C">
        <w:tc>
          <w:tcPr>
            <w:tcW w:w="534" w:type="dxa"/>
          </w:tcPr>
          <w:p w:rsidR="00EA542C" w:rsidRDefault="002F3CC6" w:rsidP="009D5414">
            <w:pPr>
              <w:pStyle w:val="11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7371" w:type="dxa"/>
          </w:tcPr>
          <w:p w:rsidR="00EA542C" w:rsidRDefault="002F3CC6" w:rsidP="00A32812">
            <w:pPr>
              <w:pStyle w:val="11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lang w:eastAsia="ru-RU" w:bidi="ru-RU"/>
              </w:rPr>
              <w:t>Муниципальные контракты (договоры) о поставке электроэнергии, если иное не установлено  законодательством Российской Федерации, Брянской области, нормативными правовыми актами Карачевского района</w:t>
            </w:r>
            <w:r w:rsidR="00AB1198">
              <w:rPr>
                <w:color w:val="000000"/>
                <w:lang w:eastAsia="ru-RU" w:bidi="ru-RU"/>
              </w:rPr>
              <w:t xml:space="preserve"> и </w:t>
            </w:r>
            <w:r w:rsidR="00A32812">
              <w:rPr>
                <w:color w:val="000000"/>
                <w:lang w:eastAsia="ru-RU" w:bidi="ru-RU"/>
              </w:rPr>
              <w:t>Мылинского сельского</w:t>
            </w:r>
            <w:r w:rsidR="00AB1198">
              <w:rPr>
                <w:color w:val="000000"/>
                <w:lang w:eastAsia="ru-RU" w:bidi="ru-RU"/>
              </w:rPr>
              <w:t xml:space="preserve"> поселения</w:t>
            </w:r>
            <w:proofErr w:type="gramStart"/>
            <w:r>
              <w:rPr>
                <w:color w:val="000000"/>
                <w:lang w:eastAsia="ru-RU" w:bidi="ru-RU"/>
              </w:rPr>
              <w:t xml:space="preserve"> </w:t>
            </w:r>
            <w:r w:rsidR="00A32812">
              <w:rPr>
                <w:color w:val="000000"/>
                <w:lang w:eastAsia="ru-RU" w:bidi="ru-RU"/>
              </w:rPr>
              <w:t>.</w:t>
            </w:r>
            <w:bookmarkStart w:id="0" w:name="_GoBack"/>
            <w:bookmarkEnd w:id="0"/>
            <w:proofErr w:type="gramEnd"/>
          </w:p>
        </w:tc>
        <w:tc>
          <w:tcPr>
            <w:tcW w:w="1666" w:type="dxa"/>
          </w:tcPr>
          <w:p w:rsidR="002F3CC6" w:rsidRPr="002F3CC6" w:rsidRDefault="002F3CC6" w:rsidP="002F3CC6">
            <w:pPr>
              <w:pStyle w:val="af6"/>
              <w:spacing w:line="240" w:lineRule="auto"/>
              <w:ind w:firstLine="0"/>
              <w:jc w:val="center"/>
            </w:pPr>
            <w:r w:rsidRPr="002F3CC6">
              <w:rPr>
                <w:rFonts w:eastAsia="Century Gothic"/>
                <w:color w:val="000000"/>
                <w:lang w:eastAsia="ru-RU" w:bidi="ru-RU"/>
              </w:rPr>
              <w:t>до 70%, но не более</w:t>
            </w:r>
            <w:r>
              <w:rPr>
                <w:rFonts w:eastAsia="Century Gothic"/>
                <w:color w:val="000000"/>
                <w:lang w:eastAsia="ru-RU" w:bidi="ru-RU"/>
              </w:rPr>
              <w:t xml:space="preserve"> </w:t>
            </w:r>
            <w:r w:rsidRPr="002F3CC6">
              <w:rPr>
                <w:rFonts w:eastAsia="Century Gothic"/>
                <w:color w:val="000000"/>
                <w:lang w:eastAsia="ru-RU" w:bidi="ru-RU"/>
              </w:rPr>
              <w:t>лимитов бюджетных обязательств</w:t>
            </w:r>
            <w:proofErr w:type="gramStart"/>
            <w:r w:rsidRPr="002F3CC6">
              <w:rPr>
                <w:rFonts w:eastAsia="Century Gothic"/>
                <w:color w:val="000000"/>
                <w:lang w:eastAsia="ru-RU" w:bidi="ru-RU"/>
              </w:rPr>
              <w:t>.</w:t>
            </w:r>
            <w:proofErr w:type="gramEnd"/>
            <w:r w:rsidRPr="002F3CC6">
              <w:rPr>
                <w:rFonts w:eastAsia="Century Gothic"/>
                <w:color w:val="000000"/>
                <w:lang w:eastAsia="ru-RU" w:bidi="ru-RU"/>
              </w:rPr>
              <w:t xml:space="preserve"> </w:t>
            </w:r>
            <w:proofErr w:type="gramStart"/>
            <w:r w:rsidR="005115F7">
              <w:rPr>
                <w:rFonts w:eastAsia="Century Gothic"/>
                <w:color w:val="000000"/>
                <w:lang w:eastAsia="ru-RU" w:bidi="ru-RU"/>
              </w:rPr>
              <w:t>д</w:t>
            </w:r>
            <w:proofErr w:type="gramEnd"/>
            <w:r w:rsidR="005115F7">
              <w:rPr>
                <w:rFonts w:eastAsia="Century Gothic"/>
                <w:color w:val="000000"/>
                <w:lang w:eastAsia="ru-RU" w:bidi="ru-RU"/>
              </w:rPr>
              <w:t>оведен</w:t>
            </w:r>
            <w:r w:rsidRPr="002F3CC6">
              <w:rPr>
                <w:rFonts w:eastAsia="Century Gothic"/>
                <w:color w:val="000000"/>
                <w:lang w:eastAsia="ru-RU" w:bidi="ru-RU"/>
              </w:rPr>
              <w:t>ных на</w:t>
            </w:r>
          </w:p>
          <w:p w:rsidR="00EA542C" w:rsidRDefault="002F3CC6" w:rsidP="005115F7">
            <w:pPr>
              <w:pStyle w:val="11"/>
              <w:spacing w:line="240" w:lineRule="auto"/>
              <w:ind w:firstLine="0"/>
              <w:rPr>
                <w:sz w:val="28"/>
                <w:szCs w:val="28"/>
              </w:rPr>
            </w:pPr>
            <w:r w:rsidRPr="002F3CC6">
              <w:rPr>
                <w:rFonts w:eastAsia="Century Gothic"/>
                <w:color w:val="000000"/>
                <w:lang w:eastAsia="ru-RU" w:bidi="ru-RU"/>
              </w:rPr>
              <w:t>соответству</w:t>
            </w:r>
            <w:r w:rsidRPr="002F3CC6">
              <w:rPr>
                <w:rFonts w:eastAsia="Century Gothic"/>
                <w:color w:val="000000"/>
                <w:lang w:eastAsia="ru-RU" w:bidi="ru-RU"/>
              </w:rPr>
              <w:softHyphen/>
              <w:t xml:space="preserve">ющий финансовый год по </w:t>
            </w:r>
            <w:proofErr w:type="spellStart"/>
            <w:r w:rsidRPr="002F3CC6">
              <w:rPr>
                <w:rFonts w:eastAsia="Century Gothic"/>
                <w:color w:val="000000"/>
                <w:lang w:eastAsia="ru-RU" w:bidi="ru-RU"/>
              </w:rPr>
              <w:t>соответству</w:t>
            </w:r>
            <w:proofErr w:type="spellEnd"/>
            <w:r w:rsidRPr="002F3CC6">
              <w:rPr>
                <w:rFonts w:eastAsia="Century Gothic"/>
                <w:color w:val="000000"/>
                <w:lang w:eastAsia="ru-RU" w:bidi="ru-RU"/>
              </w:rPr>
              <w:t xml:space="preserve"> </w:t>
            </w:r>
            <w:proofErr w:type="spellStart"/>
            <w:r w:rsidRPr="002F3CC6">
              <w:rPr>
                <w:rFonts w:eastAsia="Century Gothic"/>
                <w:color w:val="000000"/>
                <w:lang w:eastAsia="ru-RU" w:bidi="ru-RU"/>
              </w:rPr>
              <w:t>юшему</w:t>
            </w:r>
            <w:proofErr w:type="spellEnd"/>
            <w:r w:rsidRPr="002F3CC6">
              <w:rPr>
                <w:rFonts w:eastAsia="Century Gothic"/>
                <w:color w:val="000000"/>
                <w:lang w:eastAsia="ru-RU" w:bidi="ru-RU"/>
              </w:rPr>
              <w:t xml:space="preserve"> коду бюджетной классифика</w:t>
            </w:r>
            <w:r w:rsidR="005115F7">
              <w:rPr>
                <w:rFonts w:eastAsia="Century Gothic"/>
                <w:color w:val="000000"/>
                <w:lang w:eastAsia="ru-RU" w:bidi="ru-RU"/>
              </w:rPr>
              <w:t>ции</w:t>
            </w:r>
          </w:p>
        </w:tc>
      </w:tr>
      <w:tr w:rsidR="00EA542C" w:rsidTr="00EA542C">
        <w:tc>
          <w:tcPr>
            <w:tcW w:w="534" w:type="dxa"/>
          </w:tcPr>
          <w:p w:rsidR="00EA542C" w:rsidRDefault="005115F7" w:rsidP="009D5414">
            <w:pPr>
              <w:pStyle w:val="11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7371" w:type="dxa"/>
          </w:tcPr>
          <w:p w:rsidR="00EA542C" w:rsidRDefault="00C67662" w:rsidP="00C67662">
            <w:pPr>
              <w:pStyle w:val="11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lang w:eastAsia="ru-RU" w:bidi="ru-RU"/>
              </w:rPr>
              <w:t>По остальным муниципальным контрактам (договорам), если иное не установлено законодательством Российской Федерации, Брянской области, нормативными правовыми актами Карачевского</w:t>
            </w:r>
            <w:r>
              <w:rPr>
                <w:color w:val="000000"/>
                <w:lang w:eastAsia="ru-RU" w:bidi="ru-RU"/>
              </w:rPr>
              <w:tab/>
              <w:t>района</w:t>
            </w:r>
            <w:r w:rsidR="00AB1198">
              <w:rPr>
                <w:color w:val="000000"/>
                <w:lang w:eastAsia="ru-RU" w:bidi="ru-RU"/>
              </w:rPr>
              <w:t xml:space="preserve">, </w:t>
            </w:r>
            <w:r w:rsidR="00A32812">
              <w:rPr>
                <w:color w:val="000000"/>
                <w:lang w:eastAsia="ru-RU" w:bidi="ru-RU"/>
              </w:rPr>
              <w:t>Мылинского сельского поселения</w:t>
            </w:r>
            <w:r>
              <w:rPr>
                <w:color w:val="000000"/>
                <w:lang w:eastAsia="ru-RU" w:bidi="ru-RU"/>
              </w:rPr>
              <w:t>.</w:t>
            </w:r>
          </w:p>
        </w:tc>
        <w:tc>
          <w:tcPr>
            <w:tcW w:w="1666" w:type="dxa"/>
          </w:tcPr>
          <w:p w:rsidR="002A2CFA" w:rsidRPr="002A2CFA" w:rsidRDefault="002A2CFA" w:rsidP="002A2CFA">
            <w:pPr>
              <w:pStyle w:val="af6"/>
              <w:spacing w:line="240" w:lineRule="auto"/>
              <w:ind w:firstLine="0"/>
              <w:jc w:val="center"/>
            </w:pPr>
            <w:r w:rsidRPr="002A2CFA">
              <w:rPr>
                <w:rFonts w:eastAsia="Century Gothic"/>
                <w:color w:val="000000"/>
                <w:lang w:eastAsia="ru-RU" w:bidi="ru-RU"/>
              </w:rPr>
              <w:t>до 30%. но не более лимитов бюджетных обязательств.</w:t>
            </w:r>
          </w:p>
          <w:p w:rsidR="00EA542C" w:rsidRDefault="002A2CFA" w:rsidP="002A2CFA">
            <w:pPr>
              <w:pStyle w:val="11"/>
              <w:spacing w:line="240" w:lineRule="auto"/>
              <w:ind w:firstLine="0"/>
              <w:rPr>
                <w:sz w:val="28"/>
                <w:szCs w:val="28"/>
              </w:rPr>
            </w:pPr>
            <w:proofErr w:type="gramStart"/>
            <w:r w:rsidRPr="002A2CFA">
              <w:rPr>
                <w:rFonts w:eastAsia="Century Gothic"/>
                <w:color w:val="000000"/>
                <w:lang w:eastAsia="ru-RU" w:bidi="ru-RU"/>
              </w:rPr>
              <w:t>доведенных</w:t>
            </w:r>
            <w:proofErr w:type="gramEnd"/>
            <w:r w:rsidRPr="002A2CFA">
              <w:rPr>
                <w:rFonts w:eastAsia="Century Gothic"/>
                <w:color w:val="000000"/>
                <w:lang w:eastAsia="ru-RU" w:bidi="ru-RU"/>
              </w:rPr>
              <w:t xml:space="preserve"> на соответствующий финансовый год по </w:t>
            </w:r>
            <w:proofErr w:type="spellStart"/>
            <w:r w:rsidRPr="002A2CFA">
              <w:rPr>
                <w:rFonts w:eastAsia="Century Gothic"/>
                <w:color w:val="000000"/>
                <w:lang w:eastAsia="ru-RU" w:bidi="ru-RU"/>
              </w:rPr>
              <w:t>соответству</w:t>
            </w:r>
            <w:proofErr w:type="spellEnd"/>
            <w:r w:rsidRPr="002A2CFA">
              <w:rPr>
                <w:rFonts w:eastAsia="Century Gothic"/>
                <w:color w:val="000000"/>
                <w:lang w:eastAsia="ru-RU" w:bidi="ru-RU"/>
              </w:rPr>
              <w:t xml:space="preserve"> </w:t>
            </w:r>
            <w:proofErr w:type="spellStart"/>
            <w:r w:rsidRPr="002A2CFA">
              <w:rPr>
                <w:rFonts w:eastAsia="Century Gothic"/>
                <w:color w:val="000000"/>
                <w:lang w:eastAsia="ru-RU" w:bidi="ru-RU"/>
              </w:rPr>
              <w:t>юшему</w:t>
            </w:r>
            <w:proofErr w:type="spellEnd"/>
            <w:r w:rsidRPr="002A2CFA">
              <w:rPr>
                <w:rFonts w:eastAsia="Century Gothic"/>
                <w:color w:val="000000"/>
                <w:lang w:eastAsia="ru-RU" w:bidi="ru-RU"/>
              </w:rPr>
              <w:t xml:space="preserve"> коду бюджетной классифика</w:t>
            </w:r>
            <w:r>
              <w:rPr>
                <w:rFonts w:eastAsia="Century Gothic"/>
                <w:color w:val="000000"/>
                <w:lang w:eastAsia="ru-RU" w:bidi="ru-RU"/>
              </w:rPr>
              <w:t>ции</w:t>
            </w:r>
          </w:p>
        </w:tc>
      </w:tr>
    </w:tbl>
    <w:p w:rsidR="00EA542C" w:rsidRPr="009D5414" w:rsidRDefault="00EA542C" w:rsidP="009D5414">
      <w:pPr>
        <w:pStyle w:val="11"/>
        <w:spacing w:line="240" w:lineRule="auto"/>
        <w:ind w:firstLine="0"/>
        <w:jc w:val="center"/>
        <w:rPr>
          <w:sz w:val="28"/>
          <w:szCs w:val="28"/>
        </w:rPr>
      </w:pPr>
    </w:p>
    <w:p w:rsidR="009D5414" w:rsidRPr="00DF2553" w:rsidRDefault="009D5414" w:rsidP="009D5414">
      <w:pPr>
        <w:pStyle w:val="11"/>
        <w:tabs>
          <w:tab w:val="left" w:pos="7846"/>
        </w:tabs>
        <w:spacing w:line="269" w:lineRule="auto"/>
        <w:ind w:left="4740" w:firstLine="0"/>
        <w:jc w:val="center"/>
        <w:rPr>
          <w:sz w:val="28"/>
          <w:szCs w:val="28"/>
        </w:rPr>
      </w:pPr>
    </w:p>
    <w:p w:rsidR="00DF2553" w:rsidRPr="00966B49" w:rsidRDefault="00DF2553" w:rsidP="00DF2553">
      <w:pPr>
        <w:pStyle w:val="aa"/>
        <w:spacing w:after="0" w:line="240" w:lineRule="auto"/>
        <w:ind w:left="1699"/>
        <w:jc w:val="right"/>
        <w:rPr>
          <w:b/>
        </w:rPr>
      </w:pPr>
    </w:p>
    <w:sectPr w:rsidR="00DF2553" w:rsidRPr="00966B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B14F4"/>
    <w:multiLevelType w:val="multilevel"/>
    <w:tmpl w:val="2738066C"/>
    <w:lvl w:ilvl="0">
      <w:start w:val="12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B76D3C"/>
    <w:multiLevelType w:val="hybridMultilevel"/>
    <w:tmpl w:val="87E4DE80"/>
    <w:lvl w:ilvl="0" w:tplc="1DE8D7E8">
      <w:start w:val="1"/>
      <w:numFmt w:val="decimal"/>
      <w:lvlText w:val="%1)"/>
      <w:lvlJc w:val="left"/>
      <w:pPr>
        <w:ind w:left="205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779" w:hanging="360"/>
      </w:pPr>
    </w:lvl>
    <w:lvl w:ilvl="2" w:tplc="0419001B" w:tentative="1">
      <w:start w:val="1"/>
      <w:numFmt w:val="lowerRoman"/>
      <w:lvlText w:val="%3."/>
      <w:lvlJc w:val="right"/>
      <w:pPr>
        <w:ind w:left="3499" w:hanging="180"/>
      </w:pPr>
    </w:lvl>
    <w:lvl w:ilvl="3" w:tplc="0419000F" w:tentative="1">
      <w:start w:val="1"/>
      <w:numFmt w:val="decimal"/>
      <w:lvlText w:val="%4."/>
      <w:lvlJc w:val="left"/>
      <w:pPr>
        <w:ind w:left="4219" w:hanging="360"/>
      </w:pPr>
    </w:lvl>
    <w:lvl w:ilvl="4" w:tplc="04190019" w:tentative="1">
      <w:start w:val="1"/>
      <w:numFmt w:val="lowerLetter"/>
      <w:lvlText w:val="%5."/>
      <w:lvlJc w:val="left"/>
      <w:pPr>
        <w:ind w:left="4939" w:hanging="360"/>
      </w:pPr>
    </w:lvl>
    <w:lvl w:ilvl="5" w:tplc="0419001B" w:tentative="1">
      <w:start w:val="1"/>
      <w:numFmt w:val="lowerRoman"/>
      <w:lvlText w:val="%6."/>
      <w:lvlJc w:val="right"/>
      <w:pPr>
        <w:ind w:left="5659" w:hanging="180"/>
      </w:pPr>
    </w:lvl>
    <w:lvl w:ilvl="6" w:tplc="0419000F" w:tentative="1">
      <w:start w:val="1"/>
      <w:numFmt w:val="decimal"/>
      <w:lvlText w:val="%7."/>
      <w:lvlJc w:val="left"/>
      <w:pPr>
        <w:ind w:left="6379" w:hanging="360"/>
      </w:pPr>
    </w:lvl>
    <w:lvl w:ilvl="7" w:tplc="04190019" w:tentative="1">
      <w:start w:val="1"/>
      <w:numFmt w:val="lowerLetter"/>
      <w:lvlText w:val="%8."/>
      <w:lvlJc w:val="left"/>
      <w:pPr>
        <w:ind w:left="7099" w:hanging="360"/>
      </w:pPr>
    </w:lvl>
    <w:lvl w:ilvl="8" w:tplc="0419001B" w:tentative="1">
      <w:start w:val="1"/>
      <w:numFmt w:val="lowerRoman"/>
      <w:lvlText w:val="%9."/>
      <w:lvlJc w:val="right"/>
      <w:pPr>
        <w:ind w:left="7819" w:hanging="180"/>
      </w:pPr>
    </w:lvl>
  </w:abstractNum>
  <w:abstractNum w:abstractNumId="2">
    <w:nsid w:val="1D2A1C83"/>
    <w:multiLevelType w:val="multilevel"/>
    <w:tmpl w:val="EE802660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6D90966"/>
    <w:multiLevelType w:val="multilevel"/>
    <w:tmpl w:val="8852336C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99F7ED7"/>
    <w:multiLevelType w:val="hybridMultilevel"/>
    <w:tmpl w:val="99FCD962"/>
    <w:lvl w:ilvl="0" w:tplc="ED580314">
      <w:start w:val="1"/>
      <w:numFmt w:val="decimal"/>
      <w:lvlText w:val="%1)"/>
      <w:lvlJc w:val="left"/>
      <w:pPr>
        <w:ind w:left="1636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">
    <w:nsid w:val="2CD65014"/>
    <w:multiLevelType w:val="multilevel"/>
    <w:tmpl w:val="CBBC7F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F0F52CF"/>
    <w:multiLevelType w:val="multilevel"/>
    <w:tmpl w:val="33E2F46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4AA7E47"/>
    <w:multiLevelType w:val="hybridMultilevel"/>
    <w:tmpl w:val="7D4E9CD2"/>
    <w:lvl w:ilvl="0" w:tplc="5FC45D44">
      <w:start w:val="1"/>
      <w:numFmt w:val="decimal"/>
      <w:lvlText w:val="%1)"/>
      <w:lvlJc w:val="left"/>
      <w:pPr>
        <w:ind w:left="205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779" w:hanging="360"/>
      </w:pPr>
    </w:lvl>
    <w:lvl w:ilvl="2" w:tplc="0419001B" w:tentative="1">
      <w:start w:val="1"/>
      <w:numFmt w:val="lowerRoman"/>
      <w:lvlText w:val="%3."/>
      <w:lvlJc w:val="right"/>
      <w:pPr>
        <w:ind w:left="3499" w:hanging="180"/>
      </w:pPr>
    </w:lvl>
    <w:lvl w:ilvl="3" w:tplc="0419000F" w:tentative="1">
      <w:start w:val="1"/>
      <w:numFmt w:val="decimal"/>
      <w:lvlText w:val="%4."/>
      <w:lvlJc w:val="left"/>
      <w:pPr>
        <w:ind w:left="4219" w:hanging="360"/>
      </w:pPr>
    </w:lvl>
    <w:lvl w:ilvl="4" w:tplc="04190019" w:tentative="1">
      <w:start w:val="1"/>
      <w:numFmt w:val="lowerLetter"/>
      <w:lvlText w:val="%5."/>
      <w:lvlJc w:val="left"/>
      <w:pPr>
        <w:ind w:left="4939" w:hanging="360"/>
      </w:pPr>
    </w:lvl>
    <w:lvl w:ilvl="5" w:tplc="0419001B" w:tentative="1">
      <w:start w:val="1"/>
      <w:numFmt w:val="lowerRoman"/>
      <w:lvlText w:val="%6."/>
      <w:lvlJc w:val="right"/>
      <w:pPr>
        <w:ind w:left="5659" w:hanging="180"/>
      </w:pPr>
    </w:lvl>
    <w:lvl w:ilvl="6" w:tplc="0419000F" w:tentative="1">
      <w:start w:val="1"/>
      <w:numFmt w:val="decimal"/>
      <w:lvlText w:val="%7."/>
      <w:lvlJc w:val="left"/>
      <w:pPr>
        <w:ind w:left="6379" w:hanging="360"/>
      </w:pPr>
    </w:lvl>
    <w:lvl w:ilvl="7" w:tplc="04190019" w:tentative="1">
      <w:start w:val="1"/>
      <w:numFmt w:val="lowerLetter"/>
      <w:lvlText w:val="%8."/>
      <w:lvlJc w:val="left"/>
      <w:pPr>
        <w:ind w:left="7099" w:hanging="360"/>
      </w:pPr>
    </w:lvl>
    <w:lvl w:ilvl="8" w:tplc="0419001B" w:tentative="1">
      <w:start w:val="1"/>
      <w:numFmt w:val="lowerRoman"/>
      <w:lvlText w:val="%9."/>
      <w:lvlJc w:val="right"/>
      <w:pPr>
        <w:ind w:left="7819" w:hanging="180"/>
      </w:pPr>
    </w:lvl>
  </w:abstractNum>
  <w:abstractNum w:abstractNumId="8">
    <w:nsid w:val="48FF285D"/>
    <w:multiLevelType w:val="multilevel"/>
    <w:tmpl w:val="5A0A98F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E00115E"/>
    <w:multiLevelType w:val="hybridMultilevel"/>
    <w:tmpl w:val="2BD277C8"/>
    <w:lvl w:ilvl="0" w:tplc="75AE30BC">
      <w:start w:val="1"/>
      <w:numFmt w:val="decimal"/>
      <w:lvlText w:val="%1)"/>
      <w:lvlJc w:val="left"/>
      <w:pPr>
        <w:ind w:left="19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0">
    <w:nsid w:val="5BC56B76"/>
    <w:multiLevelType w:val="multilevel"/>
    <w:tmpl w:val="AFFA82CE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9331535"/>
    <w:multiLevelType w:val="hybridMultilevel"/>
    <w:tmpl w:val="E528CBE6"/>
    <w:lvl w:ilvl="0" w:tplc="2E5E37EC">
      <w:start w:val="1"/>
      <w:numFmt w:val="decimal"/>
      <w:lvlText w:val="%1)"/>
      <w:lvlJc w:val="left"/>
      <w:pPr>
        <w:ind w:left="1636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2">
    <w:nsid w:val="6A300D38"/>
    <w:multiLevelType w:val="hybridMultilevel"/>
    <w:tmpl w:val="5740970A"/>
    <w:lvl w:ilvl="0" w:tplc="34A63388">
      <w:start w:val="1"/>
      <w:numFmt w:val="decimal"/>
      <w:lvlText w:val="%1."/>
      <w:lvlJc w:val="left"/>
      <w:pPr>
        <w:ind w:left="1699" w:hanging="990"/>
      </w:pPr>
      <w:rPr>
        <w:rFonts w:eastAsia="Times New Roman" w:hint="default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C9E13A4"/>
    <w:multiLevelType w:val="multilevel"/>
    <w:tmpl w:val="49D6FCB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5"/>
  </w:num>
  <w:num w:numId="3">
    <w:abstractNumId w:val="13"/>
  </w:num>
  <w:num w:numId="4">
    <w:abstractNumId w:val="1"/>
  </w:num>
  <w:num w:numId="5">
    <w:abstractNumId w:val="2"/>
  </w:num>
  <w:num w:numId="6">
    <w:abstractNumId w:val="8"/>
  </w:num>
  <w:num w:numId="7">
    <w:abstractNumId w:val="9"/>
  </w:num>
  <w:num w:numId="8">
    <w:abstractNumId w:val="10"/>
  </w:num>
  <w:num w:numId="9">
    <w:abstractNumId w:val="6"/>
  </w:num>
  <w:num w:numId="10">
    <w:abstractNumId w:val="7"/>
  </w:num>
  <w:num w:numId="11">
    <w:abstractNumId w:val="4"/>
  </w:num>
  <w:num w:numId="12">
    <w:abstractNumId w:val="11"/>
  </w:num>
  <w:num w:numId="13">
    <w:abstractNumId w:val="3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8BA"/>
    <w:rsid w:val="0001474A"/>
    <w:rsid w:val="000C1D2E"/>
    <w:rsid w:val="000D21E6"/>
    <w:rsid w:val="000D3A30"/>
    <w:rsid w:val="001147CB"/>
    <w:rsid w:val="00133369"/>
    <w:rsid w:val="00142261"/>
    <w:rsid w:val="001A746B"/>
    <w:rsid w:val="00231B79"/>
    <w:rsid w:val="00261D67"/>
    <w:rsid w:val="0029554E"/>
    <w:rsid w:val="002A2CFA"/>
    <w:rsid w:val="002B71B0"/>
    <w:rsid w:val="002D5422"/>
    <w:rsid w:val="002F3CC6"/>
    <w:rsid w:val="0034334D"/>
    <w:rsid w:val="00385C76"/>
    <w:rsid w:val="004629D4"/>
    <w:rsid w:val="004728BA"/>
    <w:rsid w:val="00473ED9"/>
    <w:rsid w:val="005115F7"/>
    <w:rsid w:val="00533EC6"/>
    <w:rsid w:val="00544BDF"/>
    <w:rsid w:val="005E0079"/>
    <w:rsid w:val="006512B8"/>
    <w:rsid w:val="00663337"/>
    <w:rsid w:val="006E530B"/>
    <w:rsid w:val="007860A8"/>
    <w:rsid w:val="00825E89"/>
    <w:rsid w:val="00844DE1"/>
    <w:rsid w:val="00854648"/>
    <w:rsid w:val="008B76CD"/>
    <w:rsid w:val="008C2155"/>
    <w:rsid w:val="009621BE"/>
    <w:rsid w:val="00966B49"/>
    <w:rsid w:val="009D5414"/>
    <w:rsid w:val="00A0773C"/>
    <w:rsid w:val="00A13FC4"/>
    <w:rsid w:val="00A32812"/>
    <w:rsid w:val="00A72646"/>
    <w:rsid w:val="00AB1198"/>
    <w:rsid w:val="00B02B8B"/>
    <w:rsid w:val="00B50010"/>
    <w:rsid w:val="00B66926"/>
    <w:rsid w:val="00B75F94"/>
    <w:rsid w:val="00B7668B"/>
    <w:rsid w:val="00BE1CFE"/>
    <w:rsid w:val="00C603DB"/>
    <w:rsid w:val="00C67662"/>
    <w:rsid w:val="00CA530B"/>
    <w:rsid w:val="00CA65D6"/>
    <w:rsid w:val="00CA74B6"/>
    <w:rsid w:val="00CF5E71"/>
    <w:rsid w:val="00D039E7"/>
    <w:rsid w:val="00D227D4"/>
    <w:rsid w:val="00D34F8A"/>
    <w:rsid w:val="00DF2553"/>
    <w:rsid w:val="00E1607A"/>
    <w:rsid w:val="00E161A5"/>
    <w:rsid w:val="00E24B77"/>
    <w:rsid w:val="00EA542C"/>
    <w:rsid w:val="00F27E8E"/>
    <w:rsid w:val="00FE5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8BA"/>
    <w:rPr>
      <w:rFonts w:eastAsia="Calibri" w:cs="Times New Roman"/>
      <w:szCs w:val="28"/>
    </w:rPr>
  </w:style>
  <w:style w:type="paragraph" w:styleId="1">
    <w:name w:val="heading 1"/>
    <w:basedOn w:val="a"/>
    <w:next w:val="a"/>
    <w:link w:val="10"/>
    <w:uiPriority w:val="9"/>
    <w:qFormat/>
    <w:rsid w:val="00E161A5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61A5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61A5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61A5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161A5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161A5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161A5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161A5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161A5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61A5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161A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E161A5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E161A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E161A5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E161A5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E161A5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E161A5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161A5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E161A5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E161A5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E161A5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E161A5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E161A5"/>
    <w:rPr>
      <w:b/>
      <w:bCs/>
    </w:rPr>
  </w:style>
  <w:style w:type="character" w:styleId="a8">
    <w:name w:val="Emphasis"/>
    <w:uiPriority w:val="20"/>
    <w:qFormat/>
    <w:rsid w:val="00E161A5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E161A5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E161A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161A5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E161A5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E161A5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E161A5"/>
    <w:rPr>
      <w:b/>
      <w:bCs/>
      <w:i/>
      <w:iCs/>
    </w:rPr>
  </w:style>
  <w:style w:type="character" w:styleId="ad">
    <w:name w:val="Subtle Emphasis"/>
    <w:uiPriority w:val="19"/>
    <w:qFormat/>
    <w:rsid w:val="00E161A5"/>
    <w:rPr>
      <w:i/>
      <w:iCs/>
    </w:rPr>
  </w:style>
  <w:style w:type="character" w:styleId="ae">
    <w:name w:val="Intense Emphasis"/>
    <w:uiPriority w:val="21"/>
    <w:qFormat/>
    <w:rsid w:val="00E161A5"/>
    <w:rPr>
      <w:b/>
      <w:bCs/>
    </w:rPr>
  </w:style>
  <w:style w:type="character" w:styleId="af">
    <w:name w:val="Subtle Reference"/>
    <w:uiPriority w:val="31"/>
    <w:qFormat/>
    <w:rsid w:val="00E161A5"/>
    <w:rPr>
      <w:smallCaps/>
    </w:rPr>
  </w:style>
  <w:style w:type="character" w:styleId="af0">
    <w:name w:val="Intense Reference"/>
    <w:uiPriority w:val="32"/>
    <w:qFormat/>
    <w:rsid w:val="00E161A5"/>
    <w:rPr>
      <w:smallCaps/>
      <w:spacing w:val="5"/>
      <w:u w:val="single"/>
    </w:rPr>
  </w:style>
  <w:style w:type="character" w:styleId="af1">
    <w:name w:val="Book Title"/>
    <w:uiPriority w:val="33"/>
    <w:qFormat/>
    <w:rsid w:val="00E161A5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E161A5"/>
    <w:pPr>
      <w:outlineLvl w:val="9"/>
    </w:pPr>
    <w:rPr>
      <w:lang w:bidi="en-US"/>
    </w:rPr>
  </w:style>
  <w:style w:type="character" w:customStyle="1" w:styleId="af3">
    <w:name w:val="Основной текст_"/>
    <w:basedOn w:val="a0"/>
    <w:link w:val="11"/>
    <w:rsid w:val="00966B49"/>
    <w:rPr>
      <w:rFonts w:eastAsia="Times New Roman" w:cs="Times New Roman"/>
      <w:sz w:val="22"/>
    </w:rPr>
  </w:style>
  <w:style w:type="paragraph" w:customStyle="1" w:styleId="11">
    <w:name w:val="Основной текст1"/>
    <w:basedOn w:val="a"/>
    <w:link w:val="af3"/>
    <w:rsid w:val="00966B49"/>
    <w:pPr>
      <w:widowControl w:val="0"/>
      <w:spacing w:after="0" w:line="300" w:lineRule="auto"/>
      <w:ind w:firstLine="400"/>
    </w:pPr>
    <w:rPr>
      <w:rFonts w:eastAsia="Times New Roman"/>
      <w:sz w:val="22"/>
      <w:szCs w:val="22"/>
    </w:rPr>
  </w:style>
  <w:style w:type="table" w:styleId="af4">
    <w:name w:val="Table Grid"/>
    <w:basedOn w:val="a1"/>
    <w:uiPriority w:val="59"/>
    <w:rsid w:val="00EA54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5">
    <w:name w:val="Другое_"/>
    <w:basedOn w:val="a0"/>
    <w:link w:val="af6"/>
    <w:rsid w:val="001147CB"/>
    <w:rPr>
      <w:rFonts w:eastAsia="Times New Roman" w:cs="Times New Roman"/>
      <w:sz w:val="22"/>
    </w:rPr>
  </w:style>
  <w:style w:type="paragraph" w:customStyle="1" w:styleId="af6">
    <w:name w:val="Другое"/>
    <w:basedOn w:val="a"/>
    <w:link w:val="af5"/>
    <w:rsid w:val="001147CB"/>
    <w:pPr>
      <w:widowControl w:val="0"/>
      <w:spacing w:after="0" w:line="300" w:lineRule="auto"/>
      <w:ind w:firstLine="400"/>
    </w:pPr>
    <w:rPr>
      <w:rFonts w:eastAsia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8BA"/>
    <w:rPr>
      <w:rFonts w:eastAsia="Calibri" w:cs="Times New Roman"/>
      <w:szCs w:val="28"/>
    </w:rPr>
  </w:style>
  <w:style w:type="paragraph" w:styleId="1">
    <w:name w:val="heading 1"/>
    <w:basedOn w:val="a"/>
    <w:next w:val="a"/>
    <w:link w:val="10"/>
    <w:uiPriority w:val="9"/>
    <w:qFormat/>
    <w:rsid w:val="00E161A5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61A5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61A5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61A5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161A5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161A5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161A5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161A5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161A5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61A5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161A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E161A5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E161A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E161A5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E161A5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E161A5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E161A5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161A5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E161A5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E161A5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E161A5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E161A5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E161A5"/>
    <w:rPr>
      <w:b/>
      <w:bCs/>
    </w:rPr>
  </w:style>
  <w:style w:type="character" w:styleId="a8">
    <w:name w:val="Emphasis"/>
    <w:uiPriority w:val="20"/>
    <w:qFormat/>
    <w:rsid w:val="00E161A5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E161A5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E161A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161A5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E161A5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E161A5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E161A5"/>
    <w:rPr>
      <w:b/>
      <w:bCs/>
      <w:i/>
      <w:iCs/>
    </w:rPr>
  </w:style>
  <w:style w:type="character" w:styleId="ad">
    <w:name w:val="Subtle Emphasis"/>
    <w:uiPriority w:val="19"/>
    <w:qFormat/>
    <w:rsid w:val="00E161A5"/>
    <w:rPr>
      <w:i/>
      <w:iCs/>
    </w:rPr>
  </w:style>
  <w:style w:type="character" w:styleId="ae">
    <w:name w:val="Intense Emphasis"/>
    <w:uiPriority w:val="21"/>
    <w:qFormat/>
    <w:rsid w:val="00E161A5"/>
    <w:rPr>
      <w:b/>
      <w:bCs/>
    </w:rPr>
  </w:style>
  <w:style w:type="character" w:styleId="af">
    <w:name w:val="Subtle Reference"/>
    <w:uiPriority w:val="31"/>
    <w:qFormat/>
    <w:rsid w:val="00E161A5"/>
    <w:rPr>
      <w:smallCaps/>
    </w:rPr>
  </w:style>
  <w:style w:type="character" w:styleId="af0">
    <w:name w:val="Intense Reference"/>
    <w:uiPriority w:val="32"/>
    <w:qFormat/>
    <w:rsid w:val="00E161A5"/>
    <w:rPr>
      <w:smallCaps/>
      <w:spacing w:val="5"/>
      <w:u w:val="single"/>
    </w:rPr>
  </w:style>
  <w:style w:type="character" w:styleId="af1">
    <w:name w:val="Book Title"/>
    <w:uiPriority w:val="33"/>
    <w:qFormat/>
    <w:rsid w:val="00E161A5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E161A5"/>
    <w:pPr>
      <w:outlineLvl w:val="9"/>
    </w:pPr>
    <w:rPr>
      <w:lang w:bidi="en-US"/>
    </w:rPr>
  </w:style>
  <w:style w:type="character" w:customStyle="1" w:styleId="af3">
    <w:name w:val="Основной текст_"/>
    <w:basedOn w:val="a0"/>
    <w:link w:val="11"/>
    <w:rsid w:val="00966B49"/>
    <w:rPr>
      <w:rFonts w:eastAsia="Times New Roman" w:cs="Times New Roman"/>
      <w:sz w:val="22"/>
    </w:rPr>
  </w:style>
  <w:style w:type="paragraph" w:customStyle="1" w:styleId="11">
    <w:name w:val="Основной текст1"/>
    <w:basedOn w:val="a"/>
    <w:link w:val="af3"/>
    <w:rsid w:val="00966B49"/>
    <w:pPr>
      <w:widowControl w:val="0"/>
      <w:spacing w:after="0" w:line="300" w:lineRule="auto"/>
      <w:ind w:firstLine="400"/>
    </w:pPr>
    <w:rPr>
      <w:rFonts w:eastAsia="Times New Roman"/>
      <w:sz w:val="22"/>
      <w:szCs w:val="22"/>
    </w:rPr>
  </w:style>
  <w:style w:type="table" w:styleId="af4">
    <w:name w:val="Table Grid"/>
    <w:basedOn w:val="a1"/>
    <w:uiPriority w:val="59"/>
    <w:rsid w:val="00EA54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5">
    <w:name w:val="Другое_"/>
    <w:basedOn w:val="a0"/>
    <w:link w:val="af6"/>
    <w:rsid w:val="001147CB"/>
    <w:rPr>
      <w:rFonts w:eastAsia="Times New Roman" w:cs="Times New Roman"/>
      <w:sz w:val="22"/>
    </w:rPr>
  </w:style>
  <w:style w:type="paragraph" w:customStyle="1" w:styleId="af6">
    <w:name w:val="Другое"/>
    <w:basedOn w:val="a"/>
    <w:link w:val="af5"/>
    <w:rsid w:val="001147CB"/>
    <w:pPr>
      <w:widowControl w:val="0"/>
      <w:spacing w:after="0" w:line="300" w:lineRule="auto"/>
      <w:ind w:firstLine="400"/>
    </w:pPr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171443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2954</Words>
  <Characters>16843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Admin</cp:lastModifiedBy>
  <cp:revision>6</cp:revision>
  <cp:lastPrinted>2022-02-18T05:59:00Z</cp:lastPrinted>
  <dcterms:created xsi:type="dcterms:W3CDTF">2022-02-01T11:15:00Z</dcterms:created>
  <dcterms:modified xsi:type="dcterms:W3CDTF">2022-02-18T05:59:00Z</dcterms:modified>
</cp:coreProperties>
</file>